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9D8" w14:textId="77777777" w:rsidR="00D877AE" w:rsidRDefault="00D877AE">
      <w:pPr>
        <w:pStyle w:val="a7"/>
        <w:spacing w:before="56" w:after="0"/>
        <w:ind w:left="219"/>
        <w:jc w:val="right"/>
        <w:rPr>
          <w:b/>
          <w:sz w:val="22"/>
          <w:szCs w:val="22"/>
        </w:rPr>
      </w:pPr>
      <w:r>
        <w:rPr>
          <w:sz w:val="22"/>
          <w:szCs w:val="22"/>
        </w:rPr>
        <w:t>Π_1.5</w:t>
      </w:r>
      <w:r>
        <w:rPr>
          <w:b/>
          <w:sz w:val="22"/>
          <w:szCs w:val="22"/>
        </w:rPr>
        <w:t>.</w:t>
      </w:r>
      <w:r>
        <w:rPr>
          <w:sz w:val="22"/>
          <w:szCs w:val="22"/>
          <w:lang w:val="en-US"/>
        </w:rPr>
        <w:t>A</w:t>
      </w:r>
    </w:p>
    <w:tbl>
      <w:tblPr>
        <w:tblW w:w="0" w:type="auto"/>
        <w:tblInd w:w="227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933"/>
      </w:tblGrid>
      <w:tr w:rsidR="00D877AE" w14:paraId="493B21AA" w14:textId="77777777">
        <w:tc>
          <w:tcPr>
            <w:tcW w:w="9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E8284" w14:textId="77777777" w:rsidR="00D877AE" w:rsidRDefault="00D877AE">
            <w:pPr>
              <w:pStyle w:val="ad"/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2231BCC6" w14:textId="77777777" w:rsidR="00D877AE" w:rsidRDefault="00D877AE">
            <w:pPr>
              <w:pStyle w:val="ad"/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ΕΥΔ (ΕΠ) ΠΕΡΙΦΕΡΕΙΑΣ </w:t>
            </w:r>
          </w:p>
          <w:p w14:paraId="6923C1F5" w14:textId="77777777" w:rsidR="00D877AE" w:rsidRDefault="00D877AE">
            <w:pPr>
              <w:pStyle w:val="ad"/>
              <w:ind w:left="185" w:right="18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BD4BF87" w14:textId="77777777" w:rsidR="00D877AE" w:rsidRDefault="00D877AE">
            <w:pPr>
              <w:pStyle w:val="ae"/>
              <w:spacing w:before="2" w:line="243" w:lineRule="exact"/>
              <w:ind w:left="185" w:right="185"/>
              <w:jc w:val="center"/>
              <w:rPr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δημόσιου χαρακτήρα (κατασκευαστικό έργο, μελέτη, προμήθεια)</w:t>
            </w:r>
          </w:p>
          <w:p w14:paraId="4BC46A9F" w14:textId="77777777" w:rsidR="00D877AE" w:rsidRDefault="00D877AE">
            <w:pPr>
              <w:pStyle w:val="ae"/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993D5B"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993D5B">
              <w:rPr>
                <w:b/>
                <w:bCs/>
                <w:sz w:val="20"/>
                <w:szCs w:val="8"/>
              </w:rPr>
              <w:t>)”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7C8750AB" w14:textId="77777777" w:rsidR="00D877AE" w:rsidRDefault="00D877AE">
      <w:pPr>
        <w:pStyle w:val="a7"/>
        <w:spacing w:before="56" w:after="0"/>
        <w:rPr>
          <w:sz w:val="22"/>
          <w:szCs w:val="22"/>
        </w:rPr>
      </w:pPr>
    </w:p>
    <w:p w14:paraId="6E2EAF1F" w14:textId="77777777" w:rsidR="00D877AE" w:rsidRDefault="00D877AE">
      <w:pPr>
        <w:pStyle w:val="a7"/>
        <w:spacing w:before="1" w:after="0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</w:t>
      </w:r>
    </w:p>
    <w:tbl>
      <w:tblPr>
        <w:tblW w:w="9998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4416"/>
        <w:gridCol w:w="1814"/>
        <w:gridCol w:w="838"/>
        <w:gridCol w:w="1044"/>
        <w:gridCol w:w="1865"/>
        <w:gridCol w:w="21"/>
      </w:tblGrid>
      <w:tr w:rsidR="00D877AE" w14:paraId="60C8EBA6" w14:textId="77777777" w:rsidTr="0016122C">
        <w:trPr>
          <w:gridAfter w:val="1"/>
          <w:wAfter w:w="20" w:type="dxa"/>
          <w:trHeight w:hRule="exact" w:val="573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0133F9" w14:textId="77777777" w:rsidR="00D877AE" w:rsidRDefault="00D877AE">
            <w:pPr>
              <w:pStyle w:val="TableParagraph"/>
              <w:spacing w:before="1"/>
              <w:ind w:left="103" w:right="657"/>
            </w:pPr>
            <w:proofErr w:type="spellStart"/>
            <w:r>
              <w:rPr>
                <w:sz w:val="22"/>
                <w:szCs w:val="22"/>
              </w:rPr>
              <w:t>Συντάκης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386BD" w14:textId="77777777" w:rsidR="00D877AE" w:rsidRDefault="00D877A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ΕΥΔ (ΕΠ) Περιφέρειας......</w:t>
            </w:r>
          </w:p>
          <w:p w14:paraId="68C4CBBC" w14:textId="77777777" w:rsidR="00D877AE" w:rsidRDefault="00D877AE">
            <w:pPr>
              <w:snapToGrid w:val="0"/>
            </w:pPr>
            <w:r>
              <w:rPr>
                <w:sz w:val="22"/>
                <w:szCs w:val="22"/>
              </w:rPr>
              <w:t>Μονάδα .................</w:t>
            </w:r>
          </w:p>
        </w:tc>
      </w:tr>
      <w:tr w:rsidR="00D877AE" w14:paraId="385EC0F0" w14:textId="77777777" w:rsidTr="0016122C">
        <w:trPr>
          <w:gridAfter w:val="1"/>
          <w:wAfter w:w="20" w:type="dxa"/>
          <w:trHeight w:hRule="exact" w:val="736"/>
        </w:trPr>
        <w:tc>
          <w:tcPr>
            <w:tcW w:w="4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051EEA" w14:textId="77777777" w:rsidR="00D877AE" w:rsidRDefault="00D877AE">
            <w:pPr>
              <w:pStyle w:val="TableParagraph"/>
              <w:spacing w:before="1"/>
              <w:ind w:left="103" w:righ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ΟΤΔ που διαβιβάζει το αίτημα πληρωμής</w:t>
            </w:r>
          </w:p>
          <w:p w14:paraId="3A7FC828" w14:textId="77777777" w:rsidR="00D877AE" w:rsidRDefault="00D877AE">
            <w:pPr>
              <w:pStyle w:val="TableParagraph"/>
              <w:spacing w:before="1"/>
              <w:ind w:left="103" w:right="657"/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2E758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354AB85" w14:textId="77777777" w:rsidTr="0016122C">
        <w:trPr>
          <w:gridAfter w:val="1"/>
          <w:wAfter w:w="20" w:type="dxa"/>
          <w:trHeight w:hRule="exact" w:val="652"/>
        </w:trPr>
        <w:tc>
          <w:tcPr>
            <w:tcW w:w="4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1C8052" w14:textId="77777777" w:rsidR="00D877AE" w:rsidRDefault="00D877AE">
            <w:pPr>
              <w:pStyle w:val="TableParagraph"/>
              <w:spacing w:before="1"/>
              <w:ind w:left="103" w:righ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Μερική Αίτηση Πληρωμής ΟΤΔ (αριθμός)</w:t>
            </w:r>
          </w:p>
          <w:p w14:paraId="2E73880E" w14:textId="77777777" w:rsidR="00D877AE" w:rsidRDefault="00D877AE">
            <w:pPr>
              <w:pStyle w:val="TableParagraph"/>
              <w:spacing w:before="1"/>
              <w:ind w:left="103" w:right="657"/>
              <w:rPr>
                <w:sz w:val="22"/>
                <w:szCs w:val="22"/>
              </w:rPr>
            </w:pPr>
          </w:p>
        </w:tc>
        <w:tc>
          <w:tcPr>
            <w:tcW w:w="556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3758C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0027F7C" w14:textId="77777777" w:rsidTr="0016122C">
        <w:trPr>
          <w:gridAfter w:val="1"/>
          <w:wAfter w:w="20" w:type="dxa"/>
          <w:trHeight w:hRule="exact" w:val="652"/>
        </w:trPr>
        <w:tc>
          <w:tcPr>
            <w:tcW w:w="4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44EB20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Αριθμός πρωτοκόλλου/ημερομηνία αίτησης μερικής πληρωμής ΟΤΔ</w:t>
            </w:r>
          </w:p>
        </w:tc>
        <w:tc>
          <w:tcPr>
            <w:tcW w:w="556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D145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3432F15" w14:textId="77777777" w:rsidTr="0016122C">
        <w:trPr>
          <w:gridAfter w:val="1"/>
          <w:wAfter w:w="20" w:type="dxa"/>
          <w:trHeight w:hRule="exact" w:val="422"/>
        </w:trPr>
        <w:tc>
          <w:tcPr>
            <w:tcW w:w="4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E19A22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56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E2B4E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E8D77DD" w14:textId="77777777" w:rsidTr="0016122C">
        <w:trPr>
          <w:gridAfter w:val="1"/>
          <w:wAfter w:w="20" w:type="dxa"/>
          <w:trHeight w:hRule="exact" w:val="422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71E357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B489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5D7A9D1" w14:textId="77777777" w:rsidTr="0016122C">
        <w:trPr>
          <w:gridAfter w:val="1"/>
          <w:wAfter w:w="20" w:type="dxa"/>
          <w:trHeight w:hRule="exact" w:val="659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3C4868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B27FA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675DA6E" w14:textId="77777777" w:rsidTr="0016122C">
        <w:trPr>
          <w:gridAfter w:val="1"/>
          <w:wAfter w:w="20" w:type="dxa"/>
          <w:trHeight w:hRule="exact" w:val="720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9A9EB3" w14:textId="77777777" w:rsidR="00D877AE" w:rsidRDefault="00D877AE">
            <w:pPr>
              <w:pStyle w:val="TableParagraph"/>
              <w:spacing w:before="1" w:line="288" w:lineRule="auto"/>
              <w:ind w:left="103" w:right="657"/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C728D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B488721" w14:textId="77777777" w:rsidTr="0016122C">
        <w:trPr>
          <w:gridAfter w:val="1"/>
          <w:wAfter w:w="20" w:type="dxa"/>
          <w:trHeight w:hRule="exact" w:val="422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497524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FD55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D54764B" w14:textId="77777777" w:rsidTr="0016122C">
        <w:trPr>
          <w:gridAfter w:val="1"/>
          <w:wAfter w:w="20" w:type="dxa"/>
          <w:trHeight w:hRule="exact" w:val="338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74E7FC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49713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877AE" w14:paraId="2CD9C80F" w14:textId="77777777" w:rsidTr="0016122C">
        <w:tblPrEx>
          <w:tblCellMar>
            <w:left w:w="0" w:type="dxa"/>
            <w:right w:w="0" w:type="dxa"/>
          </w:tblCellMar>
        </w:tblPrEx>
        <w:trPr>
          <w:trHeight w:hRule="exact" w:val="547"/>
        </w:trPr>
        <w:tc>
          <w:tcPr>
            <w:tcW w:w="4417" w:type="dxa"/>
            <w:vMerge w:val="restart"/>
            <w:tcBorders>
              <w:top w:val="single" w:sz="1" w:space="0" w:color="000000"/>
              <w:left w:val="single" w:sz="1" w:space="0" w:color="000001"/>
              <w:bottom w:val="single" w:sz="1" w:space="0" w:color="000000"/>
            </w:tcBorders>
            <w:shd w:val="clear" w:color="auto" w:fill="FFFFFF"/>
          </w:tcPr>
          <w:p w14:paraId="4C4ACC2D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Η εν λόγω πράξη περιλαμβανόταν στο δείγμα ελέγχου της ΕΥΔ (ΕΠ) Περιφέρειας του διοικητικού ελέγχου της αξιολόγησης των αιτήσεων στήριξης κατά τη διαδικασία  ένταξης πράξεων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87A546" w14:textId="77777777" w:rsidR="00D877AE" w:rsidRDefault="00D877AE">
            <w:pPr>
              <w:pStyle w:val="TableParagraph"/>
              <w:snapToGrid w:val="0"/>
              <w:spacing w:before="1"/>
              <w:ind w:left="103" w:right="657"/>
              <w:jc w:val="center"/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29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DC60D9" w14:textId="77777777" w:rsidR="00D877AE" w:rsidRDefault="00D877AE">
            <w:pPr>
              <w:pStyle w:val="TableParagraph"/>
              <w:snapToGrid w:val="0"/>
              <w:spacing w:before="1"/>
              <w:ind w:left="103" w:right="657"/>
              <w:jc w:val="center"/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20" w:type="dxa"/>
            <w:tcBorders>
              <w:left w:val="single" w:sz="1" w:space="0" w:color="000001"/>
            </w:tcBorders>
            <w:shd w:val="clear" w:color="auto" w:fill="auto"/>
          </w:tcPr>
          <w:p w14:paraId="637C2664" w14:textId="77777777" w:rsidR="00D877AE" w:rsidRDefault="00D877AE">
            <w:pPr>
              <w:snapToGrid w:val="0"/>
            </w:pPr>
          </w:p>
        </w:tc>
      </w:tr>
      <w:tr w:rsidR="00D877AE" w14:paraId="2EF9B500" w14:textId="77777777" w:rsidTr="0016122C">
        <w:tblPrEx>
          <w:tblCellMar>
            <w:left w:w="0" w:type="dxa"/>
            <w:right w:w="0" w:type="dxa"/>
          </w:tblCellMar>
        </w:tblPrEx>
        <w:trPr>
          <w:trHeight w:hRule="exact" w:val="943"/>
        </w:trPr>
        <w:tc>
          <w:tcPr>
            <w:tcW w:w="4417" w:type="dxa"/>
            <w:vMerge/>
            <w:tcBorders>
              <w:left w:val="single" w:sz="1" w:space="0" w:color="000001"/>
              <w:bottom w:val="single" w:sz="1" w:space="0" w:color="000000"/>
            </w:tcBorders>
            <w:shd w:val="clear" w:color="auto" w:fill="FFFFFF"/>
          </w:tcPr>
          <w:p w14:paraId="39DCB959" w14:textId="77777777" w:rsidR="00D877AE" w:rsidRDefault="00D877AE">
            <w:pPr>
              <w:pStyle w:val="TableParagraph"/>
              <w:snapToGrid w:val="0"/>
              <w:spacing w:before="1"/>
              <w:ind w:left="103" w:right="657"/>
              <w:rPr>
                <w:sz w:val="22"/>
                <w:szCs w:val="22"/>
              </w:rPr>
            </w:pPr>
          </w:p>
        </w:tc>
        <w:tc>
          <w:tcPr>
            <w:tcW w:w="26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F5343" w14:textId="77777777" w:rsidR="00D877AE" w:rsidRDefault="00D877AE">
            <w:pPr>
              <w:pStyle w:val="TableParagraph"/>
              <w:snapToGrid w:val="0"/>
              <w:spacing w:before="1"/>
              <w:ind w:left="103" w:right="657"/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EA1991" w14:textId="77777777" w:rsidR="00D877AE" w:rsidRDefault="00D877AE">
            <w:pPr>
              <w:pStyle w:val="TableParagraph"/>
              <w:snapToGrid w:val="0"/>
              <w:spacing w:before="1"/>
              <w:ind w:left="103" w:right="657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1"/>
            </w:tcBorders>
            <w:shd w:val="clear" w:color="auto" w:fill="auto"/>
          </w:tcPr>
          <w:p w14:paraId="58E39C8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16122C" w14:paraId="6857FB6A" w14:textId="77777777" w:rsidTr="0016122C">
        <w:tblPrEx>
          <w:tblCellMar>
            <w:left w:w="0" w:type="dxa"/>
            <w:right w:w="0" w:type="dxa"/>
          </w:tblCellMar>
        </w:tblPrEx>
        <w:trPr>
          <w:trHeight w:val="808"/>
        </w:trPr>
        <w:tc>
          <w:tcPr>
            <w:tcW w:w="4417" w:type="dxa"/>
            <w:tcBorders>
              <w:left w:val="single" w:sz="1" w:space="0" w:color="000001"/>
            </w:tcBorders>
            <w:shd w:val="clear" w:color="auto" w:fill="FFFFFF"/>
          </w:tcPr>
          <w:p w14:paraId="3CA18A6E" w14:textId="77777777" w:rsidR="0016122C" w:rsidRDefault="0016122C">
            <w:pPr>
              <w:pStyle w:val="TableParagraph"/>
              <w:spacing w:before="1"/>
              <w:ind w:left="103" w:righ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Συνολικός προϋπολογισμός πράξης</w:t>
            </w:r>
          </w:p>
          <w:p w14:paraId="1C48781A" w14:textId="77777777" w:rsidR="0016122C" w:rsidRDefault="0016122C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>(όπως ισχύει με την τελευταία απόφαση τροποποίησης)</w:t>
            </w:r>
          </w:p>
        </w:tc>
        <w:tc>
          <w:tcPr>
            <w:tcW w:w="5560" w:type="dxa"/>
            <w:gridSpan w:val="4"/>
            <w:tcBorders>
              <w:left w:val="single" w:sz="1" w:space="0" w:color="000000"/>
            </w:tcBorders>
            <w:shd w:val="clear" w:color="auto" w:fill="FFFFFF"/>
          </w:tcPr>
          <w:p w14:paraId="233444A1" w14:textId="3C6748A9" w:rsidR="0016122C" w:rsidRDefault="0016122C">
            <w:pPr>
              <w:pStyle w:val="TableParagraph"/>
              <w:snapToGrid w:val="0"/>
              <w:spacing w:before="1"/>
              <w:ind w:left="103" w:right="657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1"/>
            </w:tcBorders>
            <w:shd w:val="clear" w:color="auto" w:fill="auto"/>
          </w:tcPr>
          <w:p w14:paraId="27399D65" w14:textId="77777777" w:rsidR="0016122C" w:rsidRDefault="0016122C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098F7E9" w14:textId="77777777" w:rsidTr="0016122C">
        <w:trPr>
          <w:gridAfter w:val="1"/>
          <w:wAfter w:w="20" w:type="dxa"/>
          <w:trHeight w:hRule="exact" w:val="682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54F58A" w14:textId="77777777" w:rsidR="00D877AE" w:rsidRDefault="00D877AE">
            <w:pPr>
              <w:pStyle w:val="TableParagraph"/>
              <w:spacing w:before="1" w:line="288" w:lineRule="auto"/>
              <w:ind w:left="103" w:right="383"/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3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5C756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14BE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99C48D1" w14:textId="77777777" w:rsidTr="0016122C">
        <w:trPr>
          <w:gridAfter w:val="1"/>
          <w:wAfter w:w="20" w:type="dxa"/>
          <w:trHeight w:hRule="exact" w:val="1296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BAB8B" w14:textId="77777777" w:rsidR="00D877AE" w:rsidRDefault="00D877AE">
            <w:pPr>
              <w:pStyle w:val="TableParagraph"/>
              <w:spacing w:before="1" w:line="288" w:lineRule="auto"/>
              <w:ind w:left="103" w:right="383"/>
            </w:pPr>
            <w:r>
              <w:rPr>
                <w:sz w:val="22"/>
                <w:szCs w:val="22"/>
              </w:rPr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A0BDC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14A8F29" w14:textId="77777777" w:rsidTr="0016122C">
        <w:trPr>
          <w:gridAfter w:val="1"/>
          <w:wAfter w:w="20" w:type="dxa"/>
          <w:trHeight w:hRule="exact" w:val="628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A23A24" w14:textId="77777777" w:rsidR="00D877AE" w:rsidRDefault="00D877AE">
            <w:pPr>
              <w:pStyle w:val="TableParagraph"/>
              <w:spacing w:before="1" w:line="288" w:lineRule="auto"/>
              <w:ind w:left="103" w:right="102"/>
            </w:pPr>
            <w:proofErr w:type="spellStart"/>
            <w:r>
              <w:rPr>
                <w:sz w:val="22"/>
                <w:szCs w:val="22"/>
              </w:rPr>
              <w:lastRenderedPageBreak/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9D441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2C20F88" w14:textId="77777777" w:rsidTr="0016122C">
        <w:trPr>
          <w:gridAfter w:val="1"/>
          <w:wAfter w:w="20" w:type="dxa"/>
          <w:trHeight w:hRule="exact" w:val="681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62D914" w14:textId="77777777" w:rsidR="00D877AE" w:rsidRDefault="00D877AE">
            <w:pPr>
              <w:pStyle w:val="TableParagraph"/>
              <w:spacing w:line="246" w:lineRule="exact"/>
              <w:ind w:left="103" w:right="657"/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2ED58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9E80D09" w14:textId="77777777" w:rsidTr="0016122C">
        <w:trPr>
          <w:gridAfter w:val="1"/>
          <w:wAfter w:w="20" w:type="dxa"/>
          <w:trHeight w:val="404"/>
        </w:trPr>
        <w:tc>
          <w:tcPr>
            <w:tcW w:w="4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DAA16F" w14:textId="77777777" w:rsidR="00D877AE" w:rsidRDefault="00D877AE">
            <w:pPr>
              <w:pStyle w:val="TableParagraph"/>
              <w:spacing w:before="1"/>
              <w:ind w:left="103" w:right="657"/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6FEEAD" w14:textId="77777777" w:rsidR="00D877AE" w:rsidRDefault="00D877AE">
            <w:pPr>
              <w:jc w:val="center"/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42409" w14:textId="77777777" w:rsidR="00D877AE" w:rsidRDefault="00D877AE">
            <w:pPr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74829" w14:textId="77777777" w:rsidR="00D877AE" w:rsidRDefault="00D877AE">
            <w:pPr>
              <w:jc w:val="center"/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877AE" w14:paraId="047E3C25" w14:textId="77777777" w:rsidTr="0016122C">
        <w:trPr>
          <w:gridAfter w:val="1"/>
          <w:wAfter w:w="20" w:type="dxa"/>
          <w:trHeight w:val="509"/>
        </w:trPr>
        <w:tc>
          <w:tcPr>
            <w:tcW w:w="4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48D855" w14:textId="77777777" w:rsidR="00D877AE" w:rsidRDefault="00D877AE">
            <w:pPr>
              <w:snapToGrid w:val="0"/>
            </w:pP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9FE1FD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AD67BA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1029E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877AE" w14:paraId="45B9CABB" w14:textId="77777777" w:rsidTr="0016122C">
        <w:trPr>
          <w:gridAfter w:val="1"/>
          <w:wAfter w:w="20" w:type="dxa"/>
          <w:trHeight w:hRule="exact" w:val="978"/>
        </w:trPr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D61B9F" w14:textId="77777777" w:rsidR="00D877AE" w:rsidRDefault="00D877AE">
            <w:pPr>
              <w:pStyle w:val="TableParagraph"/>
              <w:spacing w:before="1" w:line="288" w:lineRule="auto"/>
              <w:ind w:left="103" w:right="357"/>
            </w:pPr>
            <w:r>
              <w:rPr>
                <w:sz w:val="22"/>
                <w:szCs w:val="22"/>
              </w:rPr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3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14:paraId="25EEAE35" w14:textId="77777777" w:rsidR="00D877AE" w:rsidRDefault="00D877AE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DDC14" w14:textId="77777777" w:rsidR="00D877AE" w:rsidRDefault="00D877AE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  <w:p w14:paraId="5310C747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D877AE" w14:paraId="386A4464" w14:textId="77777777" w:rsidTr="0016122C">
        <w:trPr>
          <w:gridAfter w:val="1"/>
          <w:wAfter w:w="20" w:type="dxa"/>
          <w:trHeight w:hRule="exact" w:val="542"/>
        </w:trPr>
        <w:tc>
          <w:tcPr>
            <w:tcW w:w="441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A33CE8" w14:textId="77777777" w:rsidR="00D877AE" w:rsidRDefault="00D877AE">
            <w:pPr>
              <w:pStyle w:val="TableParagraph"/>
              <w:spacing w:before="1" w:line="288" w:lineRule="auto"/>
              <w:ind w:left="103" w:right="357"/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644302" w14:textId="77777777" w:rsidR="00D877AE" w:rsidRDefault="00D877AE">
            <w:pPr>
              <w:pStyle w:val="TableParagraph"/>
              <w:jc w:val="center"/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88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6B7C72" w14:textId="77777777" w:rsidR="00D877AE" w:rsidRDefault="00D877AE">
            <w:pPr>
              <w:pStyle w:val="TableParagraph"/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1D74A" w14:textId="77777777" w:rsidR="00D877AE" w:rsidRDefault="00D877AE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  <w:p w14:paraId="44FCFC5D" w14:textId="77777777" w:rsidR="00D877AE" w:rsidRDefault="00D877AE">
            <w:pPr>
              <w:pStyle w:val="TableParagraph"/>
              <w:jc w:val="center"/>
              <w:rPr>
                <w:sz w:val="22"/>
                <w:szCs w:val="22"/>
              </w:rPr>
            </w:pPr>
          </w:p>
        </w:tc>
      </w:tr>
      <w:tr w:rsidR="00D877AE" w14:paraId="758E9DA5" w14:textId="77777777" w:rsidTr="0016122C">
        <w:trPr>
          <w:gridAfter w:val="1"/>
          <w:wAfter w:w="20" w:type="dxa"/>
          <w:trHeight w:hRule="exact" w:val="498"/>
        </w:trPr>
        <w:tc>
          <w:tcPr>
            <w:tcW w:w="4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CE8A8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A5C4A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75D91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6177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FF80C24" w14:textId="77777777" w:rsidTr="0016122C">
        <w:trPr>
          <w:gridAfter w:val="1"/>
          <w:wAfter w:w="20" w:type="dxa"/>
          <w:trHeight w:hRule="exact" w:val="587"/>
        </w:trPr>
        <w:tc>
          <w:tcPr>
            <w:tcW w:w="4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2C158" w14:textId="77777777" w:rsidR="00D877AE" w:rsidRDefault="00D877AE">
            <w:pPr>
              <w:pStyle w:val="TableParagraph"/>
              <w:ind w:left="103" w:right="159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0374B" w14:textId="77777777" w:rsidR="00D877AE" w:rsidRDefault="00D877AE">
            <w:pPr>
              <w:pStyle w:val="a7"/>
              <w:jc w:val="center"/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56087E" w14:textId="77777777" w:rsidR="00D877AE" w:rsidRDefault="00D877AE">
            <w:pPr>
              <w:pStyle w:val="a7"/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0B838" w14:textId="77777777" w:rsidR="00D877AE" w:rsidRDefault="00D877AE">
            <w:pPr>
              <w:pStyle w:val="a7"/>
              <w:jc w:val="center"/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877AE" w14:paraId="03BDFD0F" w14:textId="77777777" w:rsidTr="0016122C">
        <w:trPr>
          <w:gridAfter w:val="1"/>
          <w:wAfter w:w="20" w:type="dxa"/>
          <w:trHeight w:hRule="exact" w:val="436"/>
        </w:trPr>
        <w:tc>
          <w:tcPr>
            <w:tcW w:w="4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F6AC13" w14:textId="77777777" w:rsidR="00D877AE" w:rsidRDefault="00D877AE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343D6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25675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A98A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A1CE24" w14:textId="77777777" w:rsidR="00D877AE" w:rsidRDefault="00D877AE">
      <w:pPr>
        <w:spacing w:line="276" w:lineRule="auto"/>
        <w:ind w:left="220" w:right="577" w:hang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1C6DFC91" w14:textId="77777777" w:rsidR="00D877AE" w:rsidRDefault="00D877AE">
      <w:pPr>
        <w:spacing w:line="276" w:lineRule="auto"/>
        <w:ind w:left="220" w:right="577" w:hanging="1"/>
        <w:rPr>
          <w:i/>
          <w:sz w:val="22"/>
          <w:szCs w:val="22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6027"/>
        <w:gridCol w:w="1228"/>
        <w:gridCol w:w="1254"/>
        <w:gridCol w:w="1479"/>
      </w:tblGrid>
      <w:tr w:rsidR="00D877AE" w14:paraId="7F88F61E" w14:textId="77777777">
        <w:trPr>
          <w:trHeight w:hRule="exact" w:val="62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7F1713" w14:textId="77777777" w:rsidR="00D877AE" w:rsidRDefault="00D877AE">
            <w:pPr>
              <w:pStyle w:val="TableParagraph"/>
              <w:spacing w:before="53"/>
              <w:ind w:left="103" w:right="1137"/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A509EC" w14:textId="77777777" w:rsidR="00D877AE" w:rsidRDefault="00D877AE">
            <w:pPr>
              <w:pStyle w:val="TableParagraph"/>
              <w:spacing w:before="53"/>
              <w:ind w:left="179"/>
              <w:jc w:val="center"/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7A6A4A" w14:textId="77777777" w:rsidR="00D877AE" w:rsidRDefault="00D877AE">
            <w:pPr>
              <w:pStyle w:val="TableParagraph"/>
              <w:spacing w:before="53"/>
              <w:ind w:left="184"/>
              <w:jc w:val="center"/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84A1" w14:textId="77777777" w:rsidR="00D877AE" w:rsidRDefault="00D877AE">
            <w:pPr>
              <w:pStyle w:val="a7"/>
              <w:jc w:val="center"/>
            </w:pPr>
            <w:r>
              <w:rPr>
                <w:rFonts w:eastAsia="Liberation Serif" w:cs="Liberation Serif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ΔΕΝ ΑΠΑΙΤΕΙΤΑΙ</w:t>
            </w:r>
          </w:p>
        </w:tc>
      </w:tr>
      <w:tr w:rsidR="00D877AE" w14:paraId="3F621772" w14:textId="77777777">
        <w:trPr>
          <w:trHeight w:hRule="exact" w:val="73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56D0BD" w14:textId="77777777" w:rsidR="00D877AE" w:rsidRDefault="00D877AE">
            <w:pPr>
              <w:pStyle w:val="af"/>
              <w:numPr>
                <w:ilvl w:val="0"/>
                <w:numId w:val="35"/>
              </w:numPr>
              <w:tabs>
                <w:tab w:val="left" w:pos="397"/>
              </w:tabs>
              <w:ind w:left="397"/>
            </w:pPr>
            <w:r>
              <w:rPr>
                <w:sz w:val="22"/>
                <w:szCs w:val="22"/>
              </w:rPr>
              <w:t>Πληρότητα και ορθότητα Αίτησης Πληρωμής δικαιούχου αρμοδίως</w:t>
            </w:r>
            <w:r w:rsidR="005574C7" w:rsidRPr="00993D5B">
              <w:rPr>
                <w:sz w:val="22"/>
                <w:szCs w:val="22"/>
              </w:rPr>
              <w:t xml:space="preserve"> </w:t>
            </w:r>
            <w:r w:rsidR="009369B1">
              <w:rPr>
                <w:sz w:val="22"/>
                <w:szCs w:val="22"/>
              </w:rPr>
              <w:t>σφραγισμένη</w:t>
            </w:r>
            <w:r>
              <w:rPr>
                <w:sz w:val="22"/>
                <w:szCs w:val="22"/>
              </w:rPr>
              <w:t xml:space="preserve"> και υπογεγραμμένη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92B59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4DD81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66FF6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17CBB86" w14:textId="77777777">
        <w:trPr>
          <w:trHeight w:hRule="exact" w:val="73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2A4D40" w14:textId="77777777" w:rsidR="00D877AE" w:rsidRDefault="00D877AE">
            <w:pPr>
              <w:pStyle w:val="af"/>
              <w:numPr>
                <w:ilvl w:val="0"/>
                <w:numId w:val="36"/>
              </w:numPr>
              <w:ind w:left="397"/>
            </w:pPr>
            <w:r>
              <w:rPr>
                <w:sz w:val="22"/>
                <w:szCs w:val="22"/>
              </w:rPr>
              <w:t>Πληρότητα και ορθότητα Εντολής πληρωμής Λογαριασμού αρμοδίως θεωρημένη και υπογεγραμμένη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E26C1D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A628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2FEFC" w14:textId="77777777" w:rsidR="00D877AE" w:rsidRDefault="00D877AE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877AE" w14:paraId="40BE216E" w14:textId="77777777">
        <w:trPr>
          <w:trHeight w:hRule="exact" w:val="898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32E370" w14:textId="77777777" w:rsidR="00D877AE" w:rsidRDefault="00D877AE">
            <w:pPr>
              <w:pStyle w:val="af"/>
              <w:numPr>
                <w:ilvl w:val="0"/>
                <w:numId w:val="37"/>
              </w:numPr>
              <w:ind w:left="397"/>
            </w:pPr>
            <w:r>
              <w:rPr>
                <w:sz w:val="22"/>
                <w:szCs w:val="22"/>
              </w:rPr>
              <w:t xml:space="preserve">Ύπαρξη Πιστοποίησης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 αρμοδίως θεωρημένη και υπογεγραμμένη με συνημμένα τα προβλεπόμενα έγγραφα 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4C1EC5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4558A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673738" w14:textId="77777777" w:rsidR="00D877AE" w:rsidRDefault="00D877AE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877AE" w14:paraId="14B0825B" w14:textId="77777777">
        <w:trPr>
          <w:trHeight w:hRule="exact" w:val="2727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155ABE" w14:textId="77777777" w:rsidR="00D877AE" w:rsidRDefault="00D877AE">
            <w:pPr>
              <w:pStyle w:val="af"/>
              <w:numPr>
                <w:ilvl w:val="0"/>
                <w:numId w:val="38"/>
              </w:numPr>
              <w:ind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23470670" w14:textId="77777777" w:rsidR="00D877AE" w:rsidRDefault="00D877AE">
            <w:pPr>
              <w:pStyle w:val="af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Η υπ’ αριθμό .... άδεια δόμησης</w:t>
            </w:r>
          </w:p>
          <w:p w14:paraId="76CEC13D" w14:textId="77777777" w:rsidR="00D877AE" w:rsidRDefault="00D877AE">
            <w:pPr>
              <w:pStyle w:val="af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74D83718" w14:textId="77777777" w:rsidR="00D877AE" w:rsidRDefault="00D877AE">
            <w:pPr>
              <w:pStyle w:val="af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25C69054" w14:textId="77777777" w:rsidR="00D877AE" w:rsidRDefault="00D877AE">
            <w:pPr>
              <w:pStyle w:val="af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>
              <w:rPr>
                <w:sz w:val="22"/>
                <w:szCs w:val="22"/>
                <w:vertAlign w:val="superscript"/>
              </w:rPr>
              <w:t>*</w:t>
            </w:r>
          </w:p>
          <w:p w14:paraId="4D9B9CB0" w14:textId="77777777" w:rsidR="00D877AE" w:rsidRDefault="00D877AE">
            <w:pPr>
              <w:pStyle w:val="af"/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D6F24A" w14:textId="77777777" w:rsidR="00D877AE" w:rsidRDefault="00D877A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19DF5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AF4DD" w14:textId="77777777" w:rsidR="00D877AE" w:rsidRDefault="00D877AE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877AE" w14:paraId="1EBC5D19" w14:textId="77777777">
        <w:trPr>
          <w:trHeight w:hRule="exact" w:val="68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858CCA" w14:textId="77777777" w:rsidR="00D877AE" w:rsidRDefault="00D877AE">
            <w:pPr>
              <w:pStyle w:val="af"/>
              <w:numPr>
                <w:ilvl w:val="0"/>
                <w:numId w:val="2"/>
              </w:numPr>
              <w:ind w:left="397"/>
            </w:pPr>
            <w:r>
              <w:rPr>
                <w:sz w:val="22"/>
                <w:szCs w:val="22"/>
              </w:rPr>
              <w:t>Σύμβαση μεταξύ δικαιούχου αναδόχου με αριθμό ΚΗΜΔΗΣ (1η πληρωμή)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6EFE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DE7EE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B76C2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3E20F8A" w14:textId="77777777">
        <w:trPr>
          <w:trHeight w:hRule="exact" w:val="955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4C4E84" w14:textId="77777777" w:rsidR="00D877AE" w:rsidRDefault="00D877AE">
            <w:pPr>
              <w:pStyle w:val="af"/>
              <w:numPr>
                <w:ilvl w:val="0"/>
                <w:numId w:val="53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 xml:space="preserve">Ύπαρξη έγκυρων απαιτούμενων εγγυητικών επιστολών (καλής εκτέλεσης, καλής λειτουργίας, εγγυητικής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 xml:space="preserve"> ή ισοδύναμο έγγραφο) 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6CEDE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EF897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A60D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37D2FC7" w14:textId="77777777">
        <w:trPr>
          <w:trHeight w:hRule="exact" w:val="681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7B0F80" w14:textId="77777777" w:rsidR="00D877AE" w:rsidRDefault="00D877AE">
            <w:pPr>
              <w:pStyle w:val="af"/>
              <w:numPr>
                <w:ilvl w:val="0"/>
                <w:numId w:val="54"/>
              </w:numPr>
              <w:ind w:left="397"/>
            </w:pPr>
            <w:r>
              <w:rPr>
                <w:sz w:val="22"/>
                <w:szCs w:val="22"/>
              </w:rPr>
              <w:t>Ύπαρξη νέου εγκεκριμένου ΑΠΕ για την τρέχουσα πιστοποίηση και τα απαραίτητα έγγραφα έγκρισής αυτού</w:t>
            </w:r>
          </w:p>
          <w:p w14:paraId="760E90B1" w14:textId="77777777" w:rsidR="00D877AE" w:rsidRDefault="00D877AE">
            <w:pPr>
              <w:pStyle w:val="af"/>
              <w:ind w:left="833"/>
            </w:pP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D1C56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F821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7EC5F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0314663" w14:textId="77777777">
        <w:trPr>
          <w:trHeight w:hRule="exact" w:val="68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ED516" w14:textId="77777777" w:rsidR="00D877AE" w:rsidRDefault="00D877AE">
            <w:pPr>
              <w:pStyle w:val="af"/>
              <w:numPr>
                <w:ilvl w:val="0"/>
                <w:numId w:val="46"/>
              </w:numPr>
              <w:snapToGrid w:val="0"/>
              <w:ind w:left="397"/>
            </w:pPr>
            <w:r>
              <w:rPr>
                <w:sz w:val="22"/>
                <w:szCs w:val="22"/>
              </w:rPr>
              <w:t>Εγκρίθηκε νέα παράταση εργασιών για την τρέχουσα πιστοποίηση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61872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89EA8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752D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C34A2CA" w14:textId="77777777">
        <w:trPr>
          <w:trHeight w:hRule="exact" w:val="505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6626B9" w14:textId="77777777" w:rsidR="00D877AE" w:rsidRDefault="00D877AE">
            <w:pPr>
              <w:pStyle w:val="af"/>
              <w:numPr>
                <w:ilvl w:val="0"/>
                <w:numId w:val="47"/>
              </w:numPr>
              <w:snapToGrid w:val="0"/>
              <w:ind w:left="397"/>
            </w:pPr>
            <w:r>
              <w:rPr>
                <w:sz w:val="22"/>
                <w:szCs w:val="22"/>
              </w:rPr>
              <w:t>Τηρείται το χρονοδιάγραμμα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E84A1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0429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B808C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6333ED7" w14:textId="77777777">
        <w:trPr>
          <w:trHeight w:hRule="exact" w:val="559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55EE94" w14:textId="77777777" w:rsidR="00D877AE" w:rsidRDefault="00D877AE">
            <w:pPr>
              <w:pStyle w:val="af"/>
              <w:numPr>
                <w:ilvl w:val="0"/>
                <w:numId w:val="48"/>
              </w:numPr>
              <w:snapToGrid w:val="0"/>
              <w:ind w:left="397"/>
            </w:pPr>
            <w:r>
              <w:rPr>
                <w:sz w:val="22"/>
                <w:szCs w:val="22"/>
              </w:rPr>
              <w:t>Τηρείται ο προϋπολογισμός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AEA3B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CC932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624E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3208FA0" w14:textId="77777777">
        <w:trPr>
          <w:trHeight w:hRule="exact" w:val="586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E6E0E" w14:textId="77777777" w:rsidR="00D877AE" w:rsidRDefault="00D877AE">
            <w:pPr>
              <w:pStyle w:val="af"/>
              <w:numPr>
                <w:ilvl w:val="0"/>
                <w:numId w:val="49"/>
              </w:numPr>
              <w:snapToGrid w:val="0"/>
              <w:ind w:left="397"/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1F63E5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>ενεργειών</w:t>
            </w:r>
          </w:p>
          <w:p w14:paraId="19D118E2" w14:textId="77777777" w:rsidR="00D877AE" w:rsidRDefault="00D877AE">
            <w:pPr>
              <w:pStyle w:val="af"/>
              <w:snapToGrid w:val="0"/>
              <w:ind w:left="0"/>
            </w:pP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B44B1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101D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0DBE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29E215E" w14:textId="77777777">
        <w:trPr>
          <w:trHeight w:hRule="exact" w:val="845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329FC7" w14:textId="77777777" w:rsidR="00D877AE" w:rsidRDefault="00D877AE">
            <w:pPr>
              <w:pStyle w:val="TableParagraph"/>
              <w:numPr>
                <w:ilvl w:val="0"/>
                <w:numId w:val="50"/>
              </w:numPr>
              <w:snapToGrid w:val="0"/>
              <w:spacing w:before="117"/>
              <w:ind w:left="397"/>
            </w:pPr>
            <w:r>
              <w:rPr>
                <w:sz w:val="22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8670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05CAF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493C6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CFF1E19" w14:textId="77777777">
        <w:trPr>
          <w:trHeight w:hRule="exact" w:val="969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72E712" w14:textId="77777777" w:rsidR="00D877AE" w:rsidRDefault="00D877AE">
            <w:pPr>
              <w:pStyle w:val="af"/>
              <w:numPr>
                <w:ilvl w:val="0"/>
                <w:numId w:val="3"/>
              </w:numPr>
              <w:ind w:left="397"/>
            </w:pPr>
            <w:r>
              <w:rPr>
                <w:sz w:val="22"/>
                <w:szCs w:val="22"/>
              </w:rPr>
              <w:t xml:space="preserve">Προσκόμιση βεβαίωσης ελέγχου δημοσιεύσεων  αρμοδίως θεωρημένη και υπογεγραμμένη πρωτότυπη (στην 1η αίτηση πληρωμής) </w:t>
            </w:r>
            <w:proofErr w:type="spellStart"/>
            <w:r>
              <w:rPr>
                <w:b/>
                <w:bCs/>
                <w:sz w:val="22"/>
                <w:szCs w:val="22"/>
              </w:rPr>
              <w:t>Εντυπο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B_</w:t>
            </w:r>
            <w:r w:rsidRPr="00993D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1761C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0FBB2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8BC48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B49FE6F" w14:textId="77777777">
        <w:trPr>
          <w:trHeight w:hRule="exact" w:val="968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32819E" w14:textId="77777777" w:rsidR="00D877AE" w:rsidRDefault="00D877AE">
            <w:pPr>
              <w:pStyle w:val="af"/>
              <w:numPr>
                <w:ilvl w:val="0"/>
                <w:numId w:val="4"/>
              </w:numPr>
              <w:ind w:left="397"/>
            </w:pPr>
            <w:r>
              <w:rPr>
                <w:sz w:val="22"/>
                <w:szCs w:val="22"/>
              </w:rPr>
              <w:t>Προσκόμιση απαραίτητων σελίδων δημοσίευσης, τιμολογίων και παραστατικών εξόφλησης εφημερίδων σύμφωνα με την παραπάνω βεβαίωση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A370C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29546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71D4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E4E88DF" w14:textId="77777777" w:rsidTr="005574C7">
        <w:trPr>
          <w:trHeight w:hRule="exact" w:val="810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B2CE88" w14:textId="77777777" w:rsidR="00D877AE" w:rsidRDefault="00D877AE">
            <w:pPr>
              <w:pStyle w:val="af"/>
              <w:numPr>
                <w:ilvl w:val="0"/>
                <w:numId w:val="5"/>
              </w:numPr>
              <w:ind w:left="397"/>
            </w:pPr>
            <w:r>
              <w:rPr>
                <w:sz w:val="22"/>
                <w:szCs w:val="22"/>
              </w:rPr>
              <w:t>Ύπαρξη εντολής παρακράτησης ποσών υπέρ ΔΟΥ/</w:t>
            </w:r>
            <w:r w:rsidR="00B60E80">
              <w:rPr>
                <w:sz w:val="22"/>
                <w:szCs w:val="22"/>
              </w:rPr>
              <w:t xml:space="preserve">ΕΦΚΑ </w:t>
            </w:r>
            <w:r>
              <w:rPr>
                <w:sz w:val="22"/>
                <w:szCs w:val="22"/>
              </w:rPr>
              <w:t>από το δικαιούχο/ανάδοχο, πρωτότυπη (</w:t>
            </w:r>
            <w:r>
              <w:rPr>
                <w:b/>
                <w:bCs/>
                <w:sz w:val="22"/>
                <w:szCs w:val="22"/>
              </w:rPr>
              <w:t xml:space="preserve">Έντυπο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574C7">
              <w:rPr>
                <w:b/>
                <w:bCs/>
                <w:sz w:val="22"/>
                <w:szCs w:val="22"/>
              </w:rPr>
              <w:t>_4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A9E19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4041D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2987E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99A0AC6" w14:textId="77777777">
        <w:trPr>
          <w:trHeight w:hRule="exact" w:val="1199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5AD73" w14:textId="77777777" w:rsidR="00D877AE" w:rsidRDefault="00D877AE">
            <w:pPr>
              <w:pStyle w:val="af"/>
              <w:numPr>
                <w:ilvl w:val="0"/>
                <w:numId w:val="5"/>
              </w:numPr>
              <w:ind w:left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Ύπαρξη Βεβαίωσης ελέγχου και απόδοσης </w:t>
            </w:r>
            <w:proofErr w:type="spellStart"/>
            <w:r>
              <w:rPr>
                <w:sz w:val="22"/>
                <w:szCs w:val="22"/>
              </w:rPr>
              <w:t>κρατήσεων,πρωτότυπη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(Έντυπο 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5574C7">
              <w:rPr>
                <w:b/>
                <w:bCs/>
                <w:sz w:val="22"/>
                <w:szCs w:val="22"/>
              </w:rPr>
              <w:t>_2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highlight w:val="white"/>
              </w:rPr>
              <w:t xml:space="preserve">  συνοδευόμενη από:</w:t>
            </w:r>
          </w:p>
          <w:p w14:paraId="373BF7D5" w14:textId="77777777" w:rsidR="00D877AE" w:rsidRDefault="00D877AE">
            <w:pPr>
              <w:pStyle w:val="af"/>
              <w:ind w:left="794" w:hanging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  τιμολόγιο</w:t>
            </w:r>
          </w:p>
          <w:p w14:paraId="129F852B" w14:textId="77777777" w:rsidR="00D877AE" w:rsidRDefault="00D877AE">
            <w:pPr>
              <w:pStyle w:val="af"/>
              <w:ind w:left="794" w:hanging="397"/>
            </w:pPr>
            <w:r>
              <w:rPr>
                <w:sz w:val="22"/>
                <w:szCs w:val="22"/>
                <w:highlight w:val="white"/>
              </w:rPr>
              <w:t xml:space="preserve">-   παραστατικά πληρωμής κρατήσεων πρωτότυπα 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C46D7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A8DDA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B2A1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3D4BEEA" w14:textId="77777777">
        <w:trPr>
          <w:trHeight w:hRule="exact" w:val="777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C08C0" w14:textId="77777777" w:rsidR="00D877AE" w:rsidRPr="005574C7" w:rsidRDefault="00D877AE">
            <w:pPr>
              <w:pStyle w:val="af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 w:rsidRPr="005574C7"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0877C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E7F8D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1368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ACFFAC0" w14:textId="77777777">
        <w:trPr>
          <w:trHeight w:hRule="exact" w:val="78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ACFEDB" w14:textId="77777777" w:rsidR="00D877AE" w:rsidRDefault="00D877AE">
            <w:pPr>
              <w:pStyle w:val="af"/>
              <w:numPr>
                <w:ilvl w:val="0"/>
                <w:numId w:val="7"/>
              </w:numPr>
              <w:ind w:left="397"/>
            </w:pPr>
            <w:r>
              <w:rPr>
                <w:sz w:val="22"/>
                <w:szCs w:val="22"/>
              </w:rPr>
              <w:t>Ύπαρξη φωτογραφίας της πινακίδας της πράξης, αναρτημένης σε εμφανές σημείο του έργου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BA0E5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C435E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3EDA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241D089" w14:textId="77777777">
        <w:trPr>
          <w:trHeight w:hRule="exact" w:val="78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D3799C" w14:textId="77777777" w:rsidR="00D877AE" w:rsidRDefault="00D877AE">
            <w:pPr>
              <w:pStyle w:val="af"/>
              <w:numPr>
                <w:ilvl w:val="0"/>
                <w:numId w:val="7"/>
              </w:numPr>
              <w:ind w:left="397"/>
            </w:pPr>
            <w:r>
              <w:rPr>
                <w:sz w:val="22"/>
                <w:szCs w:val="22"/>
              </w:rPr>
              <w:t>Παραστατικά εξόφλησης του δικαιούχου ή του αναδόχου από την ΟΤΔ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ED11B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CC79B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6F13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2D02D2F" w14:textId="77777777">
        <w:trPr>
          <w:trHeight w:hRule="exact" w:val="116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E9D8A8" w14:textId="24C15EDC" w:rsidR="00D877AE" w:rsidRDefault="00D877AE">
            <w:pPr>
              <w:pStyle w:val="af"/>
              <w:numPr>
                <w:ilvl w:val="0"/>
                <w:numId w:val="8"/>
              </w:numPr>
              <w:ind w:left="397"/>
            </w:pPr>
            <w:r>
              <w:rPr>
                <w:sz w:val="22"/>
                <w:szCs w:val="22"/>
              </w:rPr>
              <w:t xml:space="preserve">Ύπαρξη Πρακτικού Διοικητικού Ελέγχου και Επιτόπιας επίσκεψης  της Επιτροπής Παρακολούθησης Πράξεων (Ε.Π.Π.) της ΟΤΔ, συνοδευόμενος από </w:t>
            </w:r>
            <w:r w:rsidR="00827713">
              <w:rPr>
                <w:sz w:val="22"/>
                <w:szCs w:val="22"/>
              </w:rPr>
              <w:t xml:space="preserve">τον </w:t>
            </w:r>
            <w:r>
              <w:rPr>
                <w:sz w:val="22"/>
                <w:szCs w:val="22"/>
              </w:rPr>
              <w:t>Πίνακ</w:t>
            </w:r>
            <w:r w:rsidR="00827713">
              <w:rPr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 xml:space="preserve"> 3.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298A6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AFAEC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D0802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29BD368" w14:textId="77777777">
        <w:trPr>
          <w:trHeight w:hRule="exact" w:val="681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622A95" w14:textId="77777777" w:rsidR="00D877AE" w:rsidRDefault="00D877AE">
            <w:pPr>
              <w:pStyle w:val="af"/>
              <w:numPr>
                <w:ilvl w:val="0"/>
                <w:numId w:val="8"/>
              </w:numPr>
              <w:ind w:left="397"/>
            </w:pPr>
            <w:r>
              <w:rPr>
                <w:sz w:val="22"/>
                <w:szCs w:val="22"/>
              </w:rPr>
              <w:t xml:space="preserve">Ύπαρξη έκθεσης αυτοψίας  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086D0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4C33C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C6CE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9211BB5" w14:textId="77777777">
        <w:trPr>
          <w:trHeight w:hRule="exact" w:val="69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0A1AAA" w14:textId="77777777" w:rsidR="00D877AE" w:rsidRDefault="00D877AE">
            <w:pPr>
              <w:pStyle w:val="af"/>
              <w:numPr>
                <w:ilvl w:val="0"/>
                <w:numId w:val="9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φωτογραφικής αποτύπωσης εργασιών – παραδοτέων που αντιστοιχούν στην αίτηση πληρωμής</w:t>
            </w:r>
          </w:p>
          <w:p w14:paraId="71ADDC72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35EF08CF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2E31CFBB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47FB0D4D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053A310C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24784652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352E6AAB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  <w:p w14:paraId="50BEE269" w14:textId="77777777" w:rsidR="00D877AE" w:rsidRDefault="00D877AE">
            <w:pPr>
              <w:pStyle w:val="af"/>
              <w:numPr>
                <w:ilvl w:val="0"/>
                <w:numId w:val="9"/>
              </w:numPr>
              <w:ind w:left="397"/>
            </w:pPr>
            <w:r>
              <w:rPr>
                <w:sz w:val="22"/>
                <w:szCs w:val="22"/>
              </w:rPr>
              <w:t>παραδοτέων που αντιστοιχούν στην  αίτηση  πληρωμής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00AA2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8BF24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DB824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C85BC6A" w14:textId="77777777">
        <w:trPr>
          <w:trHeight w:hRule="exact" w:val="88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30C0CD" w14:textId="77777777" w:rsidR="00D877AE" w:rsidRDefault="00D877AE">
            <w:pPr>
              <w:pStyle w:val="af"/>
              <w:numPr>
                <w:ilvl w:val="0"/>
                <w:numId w:val="10"/>
              </w:numPr>
              <w:ind w:left="397" w:hanging="397"/>
            </w:pPr>
            <w:r>
              <w:rPr>
                <w:sz w:val="22"/>
                <w:szCs w:val="22"/>
              </w:rPr>
              <w:t xml:space="preserve">Ύπαρξη πίνακα με τον αντίστοιχο σειριακό αριθμό </w:t>
            </w:r>
            <w:r>
              <w:rPr>
                <w:i/>
                <w:sz w:val="22"/>
                <w:szCs w:val="22"/>
              </w:rPr>
              <w:t>(σε περίπτωση μηχανολογικού εξοπλισμού που διαθέτουν σειριακό αριθμό)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614E5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73F9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1F517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2477574" w14:textId="77777777">
        <w:trPr>
          <w:trHeight w:hRule="exact" w:val="83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9A1B75" w14:textId="77777777" w:rsidR="00D877AE" w:rsidRDefault="00D877AE">
            <w:pPr>
              <w:pStyle w:val="af"/>
              <w:numPr>
                <w:ilvl w:val="0"/>
                <w:numId w:val="11"/>
              </w:numPr>
              <w:ind w:left="397" w:hanging="397"/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ή του αναδόχου στο ΟΠΣΑΑ 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1C0F0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7949E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13D10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2CCED5C" w14:textId="77777777">
        <w:trPr>
          <w:trHeight w:hRule="exact" w:val="832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71B08B" w14:textId="77777777" w:rsidR="00D877AE" w:rsidRDefault="00D877AE">
            <w:pPr>
              <w:pStyle w:val="af"/>
              <w:numPr>
                <w:ilvl w:val="0"/>
                <w:numId w:val="11"/>
              </w:numPr>
              <w:snapToGrid w:val="0"/>
              <w:ind w:left="397" w:hanging="397"/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E905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43931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F02D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D5F0C64" w14:textId="77777777">
        <w:trPr>
          <w:trHeight w:hRule="exact" w:val="475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BADAE7" w14:textId="77777777" w:rsidR="00D877AE" w:rsidRDefault="00D877AE">
            <w:pPr>
              <w:pStyle w:val="af"/>
              <w:numPr>
                <w:ilvl w:val="0"/>
                <w:numId w:val="6"/>
              </w:numPr>
              <w:ind w:left="397"/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6CD31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EC01C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C63D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00B64A1" w14:textId="77777777">
        <w:trPr>
          <w:trHeight w:hRule="exact" w:val="561"/>
        </w:trPr>
        <w:tc>
          <w:tcPr>
            <w:tcW w:w="60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B37A2" w14:textId="77777777" w:rsidR="00D877AE" w:rsidRDefault="00D877AE">
            <w:pPr>
              <w:pStyle w:val="af"/>
              <w:numPr>
                <w:ilvl w:val="0"/>
                <w:numId w:val="6"/>
              </w:numPr>
              <w:ind w:left="397"/>
            </w:pPr>
            <w:r>
              <w:rPr>
                <w:sz w:val="22"/>
                <w:szCs w:val="22"/>
              </w:rPr>
              <w:t>Ύπαρξη Ασφαλιστικής ενημερότητας έργου/έδρας σε ισχύ</w:t>
            </w:r>
          </w:p>
        </w:tc>
        <w:tc>
          <w:tcPr>
            <w:tcW w:w="12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4243D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31E1B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D8D1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9952239" w14:textId="77777777">
        <w:trPr>
          <w:trHeight w:hRule="exact" w:val="953"/>
        </w:trPr>
        <w:tc>
          <w:tcPr>
            <w:tcW w:w="9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05F30" w14:textId="77777777" w:rsidR="00D877AE" w:rsidRDefault="00D877AE">
            <w:pPr>
              <w:pStyle w:val="TableParagraph"/>
              <w:spacing w:line="260" w:lineRule="exact"/>
              <w:ind w:left="103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64F08116" w14:textId="77777777" w:rsidR="00D877AE" w:rsidRDefault="00D877AE">
            <w:pPr>
              <w:pStyle w:val="TableParagraph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694EE0DC" w14:textId="77777777" w:rsidR="00D877AE" w:rsidRDefault="00D877AE">
      <w:pPr>
        <w:pStyle w:val="a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="001F63E5">
        <w:rPr>
          <w:i/>
          <w:sz w:val="22"/>
          <w:szCs w:val="22"/>
        </w:rPr>
        <w:t>Όπου απαιτείται</w:t>
      </w:r>
    </w:p>
    <w:p w14:paraId="12155761" w14:textId="77777777" w:rsidR="00D877AE" w:rsidRDefault="00D877AE">
      <w:pPr>
        <w:pStyle w:val="a7"/>
        <w:rPr>
          <w:i/>
          <w:sz w:val="22"/>
          <w:szCs w:val="22"/>
        </w:rPr>
      </w:pPr>
    </w:p>
    <w:tbl>
      <w:tblPr>
        <w:tblW w:w="100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1247"/>
        <w:gridCol w:w="1364"/>
        <w:gridCol w:w="1325"/>
        <w:gridCol w:w="8"/>
      </w:tblGrid>
      <w:tr w:rsidR="00D877AE" w14:paraId="415321D4" w14:textId="77777777" w:rsidTr="00993D5B">
        <w:trPr>
          <w:trHeight w:hRule="exact" w:val="627"/>
        </w:trPr>
        <w:tc>
          <w:tcPr>
            <w:tcW w:w="6062" w:type="dxa"/>
            <w:tcBorders>
              <w:top w:val="single" w:sz="1" w:space="0" w:color="000001"/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5D697" w14:textId="77777777" w:rsidR="00D877AE" w:rsidRDefault="00D877AE">
            <w:pPr>
              <w:pStyle w:val="TableParagraph"/>
              <w:spacing w:before="59"/>
              <w:ind w:left="103" w:right="1137"/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247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63B17" w14:textId="77777777" w:rsidR="00D877AE" w:rsidRDefault="00D877AE">
            <w:pPr>
              <w:pStyle w:val="TableParagraph"/>
              <w:spacing w:before="59"/>
              <w:jc w:val="center"/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3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5D232" w14:textId="77777777" w:rsidR="00D877AE" w:rsidRDefault="00D877AE">
            <w:pPr>
              <w:pStyle w:val="TableParagraph"/>
              <w:spacing w:before="59"/>
              <w:jc w:val="center"/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333" w:type="dxa"/>
            <w:gridSpan w:val="2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EDB722" w14:textId="77777777" w:rsidR="00D877AE" w:rsidRDefault="00D877AE">
            <w:pPr>
              <w:pStyle w:val="TableParagraph"/>
              <w:ind w:right="95"/>
              <w:jc w:val="center"/>
              <w:rPr>
                <w:rFonts w:eastAsia="Liberation Serif" w:cs="Liberation Serif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ΔΕΝ</w:t>
            </w:r>
          </w:p>
          <w:p w14:paraId="79976D90" w14:textId="77777777" w:rsidR="00D877AE" w:rsidRDefault="00D877AE">
            <w:pPr>
              <w:pStyle w:val="TableParagraph"/>
              <w:ind w:right="95"/>
              <w:jc w:val="center"/>
            </w:pPr>
            <w:r>
              <w:rPr>
                <w:rFonts w:eastAsia="Liberation Serif" w:cs="Liberation Serif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ΑΠΑΙΤΕΙΤΑΙ</w:t>
            </w:r>
          </w:p>
        </w:tc>
      </w:tr>
      <w:tr w:rsidR="00D877AE" w14:paraId="48D21A2C" w14:textId="77777777" w:rsidTr="00993D5B">
        <w:trPr>
          <w:trHeight w:hRule="exact" w:val="737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4586E0" w14:textId="77777777" w:rsidR="00D877AE" w:rsidRDefault="00D877AE">
            <w:pPr>
              <w:pStyle w:val="af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>Υπάρχει απόφαση ένταξης πράξης από την ΕΥΔ ΕΠ Περιφέρειας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4167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DC97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5A61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8029ED0" w14:textId="77777777" w:rsidTr="00CD2774">
        <w:trPr>
          <w:trHeight w:hRule="exact" w:val="1078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2E4F3" w14:textId="3F4A4BCA" w:rsidR="00D877AE" w:rsidRDefault="00D877AE">
            <w:pPr>
              <w:pStyle w:val="af"/>
              <w:numPr>
                <w:ilvl w:val="0"/>
                <w:numId w:val="20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τροποποίηση της νομικής δέσμευσης</w:t>
            </w:r>
            <w:r w:rsidR="00827713">
              <w:rPr>
                <w:sz w:val="22"/>
                <w:szCs w:val="22"/>
              </w:rPr>
              <w:t xml:space="preserve"> του </w:t>
            </w:r>
            <w:r>
              <w:rPr>
                <w:sz w:val="22"/>
                <w:szCs w:val="22"/>
              </w:rPr>
              <w:t>ενταγμένου έργου που αφορά την αίτηση πληρωμής</w:t>
            </w:r>
          </w:p>
          <w:p w14:paraId="04560563" w14:textId="77777777" w:rsidR="00D877AE" w:rsidRDefault="00D877AE">
            <w:pPr>
              <w:snapToGrid w:val="0"/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968E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A39C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6D19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EB2FCA1" w14:textId="77777777" w:rsidTr="00993D5B">
        <w:trPr>
          <w:trHeight w:hRule="exact" w:val="900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3640F" w14:textId="0D54868D" w:rsidR="00D877AE" w:rsidRDefault="00D877AE">
            <w:pPr>
              <w:pStyle w:val="TableParagraph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>Ύπαρξη νομιμότητας της ΕΔΠ σύμφωνα με το άρθρο</w:t>
            </w:r>
            <w:r w:rsidR="000114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της ΥΑ υπ’ αριθ. </w:t>
            </w:r>
            <w:r w:rsidR="0001146B">
              <w:rPr>
                <w:sz w:val="22"/>
                <w:szCs w:val="22"/>
              </w:rPr>
              <w:t>3083/4-8-2021 (ΦΕΚ 3702/Β’/11-8-2021)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26CC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3627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518B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B8FEA5B" w14:textId="77777777" w:rsidTr="00993D5B">
        <w:trPr>
          <w:trHeight w:hRule="exact" w:val="1023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26A88" w14:textId="77777777" w:rsidR="00D877AE" w:rsidRDefault="00D877AE">
            <w:pPr>
              <w:pStyle w:val="af"/>
              <w:numPr>
                <w:ilvl w:val="0"/>
                <w:numId w:val="20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δήλωση των μελών της ΕΠΠ της ΟΤΔ που ελέγχει την αίτηση πληρωμής της πράξης ότι δεν υφίσταται σύγκρουση συμφερόντων</w:t>
            </w:r>
          </w:p>
          <w:p w14:paraId="430DA62B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C936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F400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7A77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F55B5F2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24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E5708" w14:textId="77777777" w:rsidR="00D877AE" w:rsidRDefault="00D877AE">
            <w:pPr>
              <w:pStyle w:val="af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πληρωμής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DD40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BEFC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A79F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D6091AC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18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1EE1C" w14:textId="77777777" w:rsidR="00D877AE" w:rsidRDefault="00D877AE">
            <w:pPr>
              <w:pStyle w:val="af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Υπάρχει Πρακτικό Διοικητικού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Ελέγχου Αίτησης Πληρωμής δικαιούχου της Επιτροπής Παρακολούθησης Πράξεων (Ε.Π.Π.) της ΟΤΔ ορθά συμπληρωμένο στο φυσικό φάκελο της αίτησης πληρωμής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8A94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2BB1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F76E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9ECDB74" w14:textId="77777777" w:rsidTr="0082771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986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13798" w14:textId="2DCCA754" w:rsidR="00D877AE" w:rsidRDefault="008531E7">
            <w:pPr>
              <w:pStyle w:val="af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>Ο δικαιούχος είναι φορέας μέλος της ΕΔΠ  ή φορέας (εταιρικό σχήμα) που έχει συστήσει την ΟΤΔ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EA05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995C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52BB6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1DE93B4" w14:textId="77777777" w:rsidTr="0082771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106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BB40E" w14:textId="5E73F5A4" w:rsidR="00D877AE" w:rsidRDefault="00D877AE">
            <w:pPr>
              <w:pStyle w:val="af"/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σύμφωνα με το άρθρο 18, παράγραφος 2 της ΥΑ </w:t>
            </w:r>
            <w:r w:rsidR="0001146B">
              <w:rPr>
                <w:sz w:val="22"/>
                <w:szCs w:val="22"/>
              </w:rPr>
              <w:t>με αριθ. 3083/4-8-2021 (ΦΕΚ 3702/Β’/11-8-2021)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7386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ACA86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C56C7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3D40FC2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68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53A01" w14:textId="77777777" w:rsidR="00D877AE" w:rsidRDefault="00D877AE">
            <w:pPr>
              <w:pStyle w:val="af"/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F1B7F" w14:textId="77777777" w:rsidR="00D877AE" w:rsidRDefault="00D877AE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E968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1862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250B655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04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D68E8" w14:textId="77777777" w:rsidR="00D877AE" w:rsidRDefault="00D877AE">
            <w:pPr>
              <w:pStyle w:val="af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>Αν ΟΧΙ,  αιτιολόγηση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5E679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  <w:p w14:paraId="71BA0258" w14:textId="77777777" w:rsidR="00D877AE" w:rsidRDefault="00D877AE">
            <w:pPr>
              <w:jc w:val="right"/>
              <w:rPr>
                <w:sz w:val="22"/>
                <w:szCs w:val="22"/>
              </w:rPr>
            </w:pPr>
          </w:p>
          <w:p w14:paraId="07F8E408" w14:textId="77777777" w:rsidR="00D877AE" w:rsidRDefault="00D877AE">
            <w:pPr>
              <w:jc w:val="center"/>
              <w:rPr>
                <w:sz w:val="22"/>
                <w:szCs w:val="22"/>
              </w:rPr>
            </w:pPr>
          </w:p>
        </w:tc>
      </w:tr>
      <w:tr w:rsidR="00D877AE" w14:paraId="46025CC9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24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FDA42" w14:textId="77777777" w:rsidR="00D877AE" w:rsidRDefault="00D877AE">
            <w:pPr>
              <w:pStyle w:val="TableParagraph"/>
              <w:numPr>
                <w:ilvl w:val="0"/>
                <w:numId w:val="18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>.) που να δικαιολογεί τα όσα περιγράφονται – ελέγχονται στον Πίνακα 1 του Πρακτικού Διοικητικού Ελέγχου της Ε.Π.Π.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4E7B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A849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C78C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4BC4276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969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E5379" w14:textId="0E8834E2" w:rsidR="00D877AE" w:rsidRDefault="00D877AE" w:rsidP="0016122C">
            <w:pPr>
              <w:pStyle w:val="af"/>
              <w:numPr>
                <w:ilvl w:val="0"/>
                <w:numId w:val="12"/>
              </w:numPr>
              <w:ind w:left="403" w:hanging="403"/>
            </w:pPr>
            <w:r>
              <w:rPr>
                <w:sz w:val="22"/>
                <w:szCs w:val="22"/>
              </w:rPr>
              <w:t>Η αίτηση πληρωμής έχει υποβληθεί εντός του εγκεκριμένου, στην απόφαση έγκρισης, χρονοδιαγράμματος</w:t>
            </w:r>
          </w:p>
          <w:p w14:paraId="31C53B99" w14:textId="77777777" w:rsidR="00D877AE" w:rsidRDefault="00D877AE">
            <w:pPr>
              <w:pStyle w:val="af"/>
              <w:ind w:left="794" w:hanging="397"/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C32F9" w14:textId="77777777" w:rsidR="00D877AE" w:rsidRDefault="00D877AE">
            <w:pPr>
              <w:snapToGrid w:val="0"/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C64D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5FCB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07E4E0C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790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F09B3" w14:textId="77777777" w:rsidR="00D877AE" w:rsidRDefault="00D877AE">
            <w:pPr>
              <w:pStyle w:val="af"/>
              <w:numPr>
                <w:ilvl w:val="0"/>
                <w:numId w:val="42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προέγκρισης δημοπράτησης από την ΕΥΔ ΕΠ Περιφέρειας</w:t>
            </w:r>
          </w:p>
          <w:p w14:paraId="57C3CFC6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6BE2B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A25EE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DD8AE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18CA2E9C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64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4FD1A" w14:textId="77777777" w:rsidR="00D877AE" w:rsidRDefault="00D877AE">
            <w:pPr>
              <w:pStyle w:val="af"/>
              <w:numPr>
                <w:ilvl w:val="0"/>
                <w:numId w:val="61"/>
              </w:numPr>
              <w:ind w:left="794"/>
            </w:pPr>
            <w:r>
              <w:rPr>
                <w:sz w:val="22"/>
                <w:szCs w:val="22"/>
              </w:rPr>
              <w:t>Αν ΝΑΙ, να αναγραφεί......................................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E80A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FE8B5BE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24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AC308" w14:textId="7EBA749C" w:rsidR="00D877AE" w:rsidRDefault="00D877AE">
            <w:pPr>
              <w:pStyle w:val="af"/>
              <w:numPr>
                <w:ilvl w:val="0"/>
                <w:numId w:val="60"/>
              </w:numPr>
              <w:ind w:left="794"/>
            </w:pPr>
            <w:r>
              <w:rPr>
                <w:color w:val="00000A"/>
                <w:sz w:val="22"/>
                <w:szCs w:val="22"/>
              </w:rPr>
              <w:t xml:space="preserve">Αν ΟΧΙ, η διαδικασία δημοπράτησης εξετάστηκε με την υποβολή του παρόντος αιτήματος (έλεγχος νομιμότητας σταδίων εξέλιξης δημοσίων συμβάσεων άρθρου </w:t>
            </w:r>
            <w:r w:rsidR="00B50D70">
              <w:rPr>
                <w:sz w:val="22"/>
                <w:szCs w:val="22"/>
              </w:rPr>
              <w:t xml:space="preserve">34 της υπ’ </w:t>
            </w:r>
            <w:proofErr w:type="spellStart"/>
            <w:r w:rsidR="00B50D70">
              <w:rPr>
                <w:sz w:val="22"/>
                <w:szCs w:val="22"/>
              </w:rPr>
              <w:t>αρ</w:t>
            </w:r>
            <w:proofErr w:type="spellEnd"/>
            <w:r w:rsidR="00B50D70">
              <w:rPr>
                <w:sz w:val="22"/>
                <w:szCs w:val="22"/>
              </w:rPr>
              <w:t>. 3083/4-8-2021 (ΦΕΚ 3702/Β’) ΥΑ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8D1C3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40718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11B15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338FA108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0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10DF2" w14:textId="77777777" w:rsidR="00D877AE" w:rsidRDefault="00D877AE">
            <w:pPr>
              <w:pStyle w:val="af"/>
              <w:ind w:left="794"/>
            </w:pPr>
            <w:r>
              <w:rPr>
                <w:color w:val="00000A"/>
                <w:sz w:val="22"/>
                <w:szCs w:val="22"/>
              </w:rPr>
              <w:t>Παρατηρήσεις: ........................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0C12D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0534D063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79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186E6" w14:textId="77777777" w:rsidR="00D877AE" w:rsidRDefault="00D877AE">
            <w:pPr>
              <w:pStyle w:val="af"/>
              <w:numPr>
                <w:ilvl w:val="0"/>
                <w:numId w:val="4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προέγκρισης υπογραφής σύμβασης από την ΕΥΔ ΕΠ Περιφέρειας</w:t>
            </w:r>
          </w:p>
          <w:p w14:paraId="2940FAFA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8FEFE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B3CA0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1A49C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5DF8713A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7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B2607" w14:textId="77777777" w:rsidR="00D877AE" w:rsidRDefault="00D877AE">
            <w:pPr>
              <w:pStyle w:val="af"/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Αν ΝΑΙ, να αναγραφεί ............................................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EBFF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61E08B9" w14:textId="77777777" w:rsidTr="0016122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834"/>
        </w:trPr>
        <w:tc>
          <w:tcPr>
            <w:tcW w:w="6062" w:type="dxa"/>
            <w:tcBorders>
              <w:top w:val="single" w:sz="1" w:space="0" w:color="000001"/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CA4E0" w14:textId="37717AB8" w:rsidR="00D877AE" w:rsidRDefault="00D877AE">
            <w:pPr>
              <w:pStyle w:val="af"/>
              <w:numPr>
                <w:ilvl w:val="0"/>
                <w:numId w:val="62"/>
              </w:numPr>
              <w:ind w:left="794"/>
            </w:pPr>
            <w:r>
              <w:rPr>
                <w:sz w:val="22"/>
                <w:szCs w:val="22"/>
              </w:rPr>
              <w:lastRenderedPageBreak/>
              <w:t xml:space="preserve">Αν ΟΧΙ, η διαδικασία ανάληψης νομικής δέσμευσης εξετάστηκε με την υποβολή του παρόντος αιτήματος (έλεγχος νομιμότητας σταδίων εξέλιξης δημοσίων συμβάσεων άρθρου </w:t>
            </w:r>
            <w:r w:rsidR="00B50D70">
              <w:rPr>
                <w:sz w:val="22"/>
                <w:szCs w:val="22"/>
              </w:rPr>
              <w:t xml:space="preserve">34 της υπ’ </w:t>
            </w:r>
            <w:proofErr w:type="spellStart"/>
            <w:r w:rsidR="00B50D70">
              <w:rPr>
                <w:sz w:val="22"/>
                <w:szCs w:val="22"/>
              </w:rPr>
              <w:t>αρ</w:t>
            </w:r>
            <w:proofErr w:type="spellEnd"/>
            <w:r w:rsidR="00B50D70">
              <w:rPr>
                <w:sz w:val="22"/>
                <w:szCs w:val="22"/>
              </w:rPr>
              <w:t>. 3083/4-8-2021 (ΦΕΚ 3702/Β’)</w:t>
            </w:r>
            <w:r>
              <w:rPr>
                <w:sz w:val="22"/>
                <w:szCs w:val="22"/>
              </w:rPr>
              <w:t xml:space="preserve"> ΥΑ</w:t>
            </w:r>
            <w:r w:rsidR="00B50D70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DE0F2" w14:textId="77777777" w:rsidR="00D877AE" w:rsidRDefault="00D877AE">
            <w:pPr>
              <w:snapToGrid w:val="0"/>
            </w:pPr>
          </w:p>
          <w:p w14:paraId="48DB66E6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14:paraId="24076E3B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C9DC2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CEA88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6D4AD3E7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7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16638" w14:textId="77777777" w:rsidR="00D877AE" w:rsidRDefault="00D877AE">
            <w:pPr>
              <w:pStyle w:val="af"/>
              <w:ind w:left="794"/>
            </w:pPr>
            <w:r>
              <w:rPr>
                <w:sz w:val="22"/>
                <w:szCs w:val="22"/>
              </w:rPr>
              <w:t>Παρατηρήσεις:  ..................................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B3C73" w14:textId="77777777" w:rsidR="00D877AE" w:rsidRDefault="00D877AE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877AE" w14:paraId="42F558AD" w14:textId="77777777" w:rsidTr="0016122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1366"/>
        </w:trPr>
        <w:tc>
          <w:tcPr>
            <w:tcW w:w="6062" w:type="dxa"/>
            <w:tcBorders>
              <w:top w:val="single" w:sz="1" w:space="0" w:color="000001"/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033BC" w14:textId="58C66BE4" w:rsidR="00D877AE" w:rsidRDefault="00D877AE">
            <w:pPr>
              <w:pStyle w:val="af"/>
              <w:numPr>
                <w:ilvl w:val="0"/>
                <w:numId w:val="44"/>
              </w:numPr>
              <w:ind w:left="397"/>
            </w:pPr>
            <w:r>
              <w:rPr>
                <w:sz w:val="22"/>
                <w:szCs w:val="22"/>
              </w:rPr>
              <w:t xml:space="preserve">Υπάρχει Απόφαση προέγκρισης </w:t>
            </w:r>
            <w:r w:rsidR="00B50D70">
              <w:rPr>
                <w:sz w:val="22"/>
                <w:szCs w:val="22"/>
              </w:rPr>
              <w:t>τροποποίηση νομικής δέσμευσης (</w:t>
            </w:r>
            <w:r>
              <w:rPr>
                <w:sz w:val="22"/>
                <w:szCs w:val="22"/>
              </w:rPr>
              <w:t>ΑΠΕ</w:t>
            </w:r>
            <w:r w:rsidR="00B50D70">
              <w:rPr>
                <w:sz w:val="22"/>
                <w:szCs w:val="22"/>
              </w:rPr>
              <w:t>, χρονοδιάγραμμα)</w:t>
            </w:r>
            <w:r>
              <w:rPr>
                <w:sz w:val="22"/>
                <w:szCs w:val="22"/>
              </w:rPr>
              <w:t xml:space="preserve"> από την ΕΥΔ ΕΠ Περιφέρειας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DA60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69E7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9880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CAD2E09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573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7CBB9" w14:textId="77777777" w:rsidR="00D877AE" w:rsidRDefault="00D877AE">
            <w:pPr>
              <w:pStyle w:val="af"/>
              <w:numPr>
                <w:ilvl w:val="0"/>
                <w:numId w:val="30"/>
              </w:numPr>
              <w:ind w:left="794" w:hanging="397"/>
            </w:pPr>
            <w:r>
              <w:rPr>
                <w:sz w:val="22"/>
                <w:szCs w:val="22"/>
              </w:rPr>
              <w:t>Αν ΝΑΙ, να αναγραφεί .............................................</w:t>
            </w:r>
          </w:p>
        </w:tc>
        <w:tc>
          <w:tcPr>
            <w:tcW w:w="3936" w:type="dxa"/>
            <w:gridSpan w:val="3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F611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53B4ADE" w14:textId="77777777" w:rsidTr="00CD277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2156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BF852" w14:textId="4B3ECD6D" w:rsidR="00D877AE" w:rsidRDefault="00D877AE">
            <w:pPr>
              <w:pStyle w:val="af"/>
              <w:numPr>
                <w:ilvl w:val="0"/>
                <w:numId w:val="31"/>
              </w:numPr>
              <w:ind w:left="397" w:hanging="397"/>
            </w:pPr>
            <w:r>
              <w:rPr>
                <w:sz w:val="22"/>
                <w:szCs w:val="22"/>
                <w:lang w:val="en-US"/>
              </w:rPr>
              <w:t>H</w:t>
            </w:r>
            <w:r w:rsidRPr="006468D7">
              <w:rPr>
                <w:sz w:val="22"/>
                <w:szCs w:val="22"/>
              </w:rPr>
              <w:t xml:space="preserve"> </w:t>
            </w:r>
            <w:r w:rsidR="00806383">
              <w:rPr>
                <w:sz w:val="22"/>
                <w:szCs w:val="22"/>
              </w:rPr>
              <w:t xml:space="preserve">πραγματοποίηση </w:t>
            </w:r>
            <w:r>
              <w:rPr>
                <w:sz w:val="22"/>
                <w:szCs w:val="22"/>
              </w:rPr>
              <w:t xml:space="preserve">των δαπανών και οι εξοφλήσεις των παραστατικών δαπάνης, συνάδουν με τη φύση του έργου και έχουν πραγματοποιηθεί από την ημερομηνία υποβολής της αίτησης </w:t>
            </w:r>
            <w:r w:rsidR="00B50D70">
              <w:rPr>
                <w:sz w:val="22"/>
                <w:szCs w:val="22"/>
              </w:rPr>
              <w:t>στήριξης</w:t>
            </w:r>
            <w:r>
              <w:rPr>
                <w:sz w:val="22"/>
                <w:szCs w:val="22"/>
              </w:rPr>
              <w:t xml:space="preserve"> έως και την ημερομηνία υποβολής της αίτησης πληρωμής, με την επιφύλαξη της περίπτωσης </w:t>
            </w:r>
            <w:r w:rsidR="005574C7">
              <w:rPr>
                <w:sz w:val="22"/>
                <w:szCs w:val="22"/>
              </w:rPr>
              <w:t>γ)</w:t>
            </w:r>
            <w:r w:rsidRPr="005574C7">
              <w:rPr>
                <w:sz w:val="22"/>
                <w:szCs w:val="22"/>
              </w:rPr>
              <w:t xml:space="preserve"> της</w:t>
            </w:r>
            <w:r>
              <w:rPr>
                <w:sz w:val="22"/>
                <w:szCs w:val="22"/>
              </w:rPr>
              <w:t xml:space="preserve"> παραγράφου 6, του άρθρου </w:t>
            </w:r>
            <w:r w:rsidR="0001146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της ΥΑ </w:t>
            </w:r>
            <w:r w:rsidR="0001146B">
              <w:rPr>
                <w:sz w:val="22"/>
                <w:szCs w:val="22"/>
              </w:rPr>
              <w:t>με αριθ. 3083/4-8-2021 (ΦΕΚ 3702/Β’/11-8-2021)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22EB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7F76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B1618" w14:textId="77777777" w:rsidR="00D877AE" w:rsidRDefault="00D877AE">
            <w:pPr>
              <w:snapToGrid w:val="0"/>
              <w:ind w:left="794"/>
              <w:rPr>
                <w:sz w:val="22"/>
                <w:szCs w:val="22"/>
              </w:rPr>
            </w:pPr>
          </w:p>
        </w:tc>
      </w:tr>
      <w:tr w:rsidR="00D877AE" w14:paraId="7B50B773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68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410AC" w14:textId="77777777" w:rsidR="00D877AE" w:rsidRDefault="00D877AE">
            <w:pPr>
              <w:pStyle w:val="TableParagraph"/>
              <w:numPr>
                <w:ilvl w:val="0"/>
                <w:numId w:val="33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0712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1906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D91D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C297EC2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138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AA884" w14:textId="77777777" w:rsidR="00D877AE" w:rsidRDefault="00D877AE">
            <w:pPr>
              <w:pStyle w:val="af"/>
              <w:numPr>
                <w:ilvl w:val="0"/>
                <w:numId w:val="34"/>
              </w:numPr>
              <w:ind w:left="397"/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 σε διαφορετική λογιστική μερίδα ανά έργο, των παραστατικών δαπανών και των προηγούμενων επιχορηγήσεων για το παρόν έργο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FC5F7" w14:textId="77777777" w:rsidR="00D877AE" w:rsidRDefault="00D877AE">
            <w:pPr>
              <w:snapToGrid w:val="0"/>
            </w:pPr>
          </w:p>
          <w:p w14:paraId="439A71C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  <w:p w14:paraId="170C4327" w14:textId="77777777" w:rsidR="00D877AE" w:rsidRDefault="00D877AE">
            <w:pPr>
              <w:snapToGrid w:val="0"/>
              <w:ind w:left="794"/>
              <w:jc w:val="right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8F0C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AED2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7DE5A69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254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0C725" w14:textId="77777777" w:rsidR="00D877AE" w:rsidRDefault="00D877AE">
            <w:pPr>
              <w:pStyle w:val="af"/>
              <w:numPr>
                <w:ilvl w:val="0"/>
                <w:numId w:val="39"/>
              </w:numPr>
              <w:ind w:left="397"/>
            </w:pPr>
            <w:r>
              <w:rPr>
                <w:sz w:val="22"/>
                <w:szCs w:val="22"/>
              </w:rPr>
              <w:t xml:space="preserve">Η πληρωμή του αναδόχου από το δικαιούχο έγινε σύμφωνα με τα αναγραφόμενα στα άρθρα 152, 187 και 200 του Ν. 4412/2016 κατά περίπτωση, για έργα που εκτελούνται με δημόσιες συμβάσεις 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4BB2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C591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2178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F361D5D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738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F2E0F" w14:textId="77777777" w:rsidR="00D877AE" w:rsidRDefault="00D877AE">
            <w:pPr>
              <w:pStyle w:val="af"/>
              <w:numPr>
                <w:ilvl w:val="0"/>
                <w:numId w:val="39"/>
              </w:numPr>
              <w:ind w:left="397"/>
            </w:pPr>
            <w:r>
              <w:rPr>
                <w:sz w:val="22"/>
                <w:szCs w:val="22"/>
              </w:rPr>
              <w:t>Βεβαιώνεται η ορθότητα και πληρότητα της πιστοποίησης ως ακολούθως:</w:t>
            </w:r>
          </w:p>
          <w:p w14:paraId="3AD6CCF7" w14:textId="77777777" w:rsidR="00D877AE" w:rsidRDefault="00D877AE">
            <w:pPr>
              <w:pStyle w:val="af"/>
              <w:ind w:left="794"/>
            </w:pP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1FF9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84DA03D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791"/>
        </w:trPr>
        <w:tc>
          <w:tcPr>
            <w:tcW w:w="6062" w:type="dxa"/>
            <w:tcBorders>
              <w:top w:val="single" w:sz="1" w:space="0" w:color="000001"/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161C3" w14:textId="77777777" w:rsidR="00D877AE" w:rsidRDefault="00D877AE">
            <w:pPr>
              <w:pStyle w:val="af"/>
              <w:ind w:left="907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468D7">
              <w:rPr>
                <w:sz w:val="22"/>
                <w:szCs w:val="22"/>
              </w:rPr>
              <w:t xml:space="preserve">.1  </w:t>
            </w:r>
            <w:r>
              <w:rPr>
                <w:sz w:val="22"/>
                <w:szCs w:val="22"/>
                <w:lang w:val="en-US"/>
              </w:rPr>
              <w:t>O</w:t>
            </w:r>
            <w:r w:rsidRPr="006468D7">
              <w:rPr>
                <w:sz w:val="22"/>
                <w:szCs w:val="22"/>
              </w:rPr>
              <w:t>ι</w:t>
            </w:r>
            <w:r>
              <w:rPr>
                <w:sz w:val="22"/>
                <w:szCs w:val="22"/>
              </w:rPr>
              <w:t xml:space="preserve"> εγκεκριμένες ποσότητες είναι μεγαλύτερες ή ίσες από τις </w:t>
            </w:r>
            <w:proofErr w:type="spellStart"/>
            <w:r>
              <w:rPr>
                <w:sz w:val="22"/>
                <w:szCs w:val="22"/>
              </w:rPr>
              <w:t>εκτελεσθείσες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E03BAC" w14:textId="77777777" w:rsidR="00D877AE" w:rsidRDefault="00D877AE">
            <w:pPr>
              <w:pStyle w:val="af"/>
              <w:ind w:left="1020"/>
              <w:rPr>
                <w:sz w:val="22"/>
                <w:szCs w:val="22"/>
              </w:rPr>
            </w:pPr>
          </w:p>
          <w:p w14:paraId="005E1A6B" w14:textId="77777777" w:rsidR="00D877AE" w:rsidRDefault="00D877AE">
            <w:pPr>
              <w:pStyle w:val="af"/>
              <w:ind w:left="102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821A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113D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3CC9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8310CA0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913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93201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>16</w:t>
            </w:r>
            <w:r w:rsidRPr="006468D7">
              <w:rPr>
                <w:sz w:val="22"/>
                <w:szCs w:val="22"/>
              </w:rPr>
              <w:t xml:space="preserve">.2  </w:t>
            </w:r>
            <w:r>
              <w:rPr>
                <w:sz w:val="22"/>
                <w:szCs w:val="22"/>
              </w:rPr>
              <w:t>Οι ποσότητες και τα αντίστοιχα ποσά του λογαριασμού συμφωνούν με την αντίστοιχη συνοπτική επιμέτρηση και τον αντίστοιχο τυχόντα εγκεκριμένο ΑΠΕ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0354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94B6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F4B8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E5A0934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05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E31C3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lastRenderedPageBreak/>
              <w:t xml:space="preserve">16.3  Ο υπολογισμός των εγγυητικών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 xml:space="preserve"> είναι ορθός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7E54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47E2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9A84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E873419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0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0066D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>16.4  Ο υπολογισμός του Γ.Ε. και Ο.Ε. 18% είναι ορθός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36B3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54B9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0B5B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45432A9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18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67309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>16.5  Ο υπολογισμός των δαπανών αναθεώρησης είναι ορθός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D7CC7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C449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70B17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DA40528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076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86BD8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 xml:space="preserve">16.6  Ο υπολογισμός της  προκαταβολής**  που δίδεται με το </w:t>
            </w:r>
            <w:proofErr w:type="spellStart"/>
            <w:r>
              <w:rPr>
                <w:sz w:val="22"/>
                <w:szCs w:val="22"/>
              </w:rPr>
              <w:t>αρθ</w:t>
            </w:r>
            <w:proofErr w:type="spellEnd"/>
            <w:r>
              <w:rPr>
                <w:sz w:val="22"/>
                <w:szCs w:val="22"/>
              </w:rPr>
              <w:t xml:space="preserve">. 72 και το άρθρο 150, παρ.1, του Ν.4412/2016 είναι ορθός 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DE6E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016E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BF78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C4D33B7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968"/>
        </w:trPr>
        <w:tc>
          <w:tcPr>
            <w:tcW w:w="6062" w:type="dxa"/>
            <w:tcBorders>
              <w:left w:val="single" w:sz="4" w:space="0" w:color="000001"/>
              <w:bottom w:val="dotted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6A6D2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>16.7   Ο υπολογισμός της απόσβεσης της προκαταβολής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 xml:space="preserve"> που δίδεται με βάση το </w:t>
            </w:r>
            <w:proofErr w:type="spellStart"/>
            <w:r>
              <w:rPr>
                <w:sz w:val="22"/>
                <w:szCs w:val="22"/>
              </w:rPr>
              <w:t>αρθ</w:t>
            </w:r>
            <w:proofErr w:type="spellEnd"/>
            <w:r>
              <w:rPr>
                <w:sz w:val="22"/>
                <w:szCs w:val="22"/>
              </w:rPr>
              <w:t>. 72 και το άρθ. 150, παρ.1, του Ν.4412/2016 και των τόκων είναι ορθός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AB79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19B2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B1B9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3777627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24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5A323" w14:textId="77777777" w:rsidR="00D877AE" w:rsidRDefault="00D877AE">
            <w:pPr>
              <w:pStyle w:val="af"/>
              <w:ind w:left="907" w:hanging="510"/>
            </w:pPr>
            <w:r>
              <w:rPr>
                <w:sz w:val="22"/>
                <w:szCs w:val="22"/>
              </w:rPr>
              <w:t>16.8  Ύπαρξη επάρκειας των απαιτούμενων εγγυήσεων (καλής εκτέλεσης, προκαταβολής</w:t>
            </w:r>
            <w:r>
              <w:rPr>
                <w:sz w:val="22"/>
                <w:szCs w:val="22"/>
                <w:vertAlign w:val="superscript"/>
              </w:rPr>
              <w:t xml:space="preserve">** </w:t>
            </w:r>
            <w:r>
              <w:rPr>
                <w:sz w:val="22"/>
                <w:szCs w:val="22"/>
              </w:rPr>
              <w:t xml:space="preserve">, που δίδεται με βάση το </w:t>
            </w:r>
            <w:proofErr w:type="spellStart"/>
            <w:r>
              <w:rPr>
                <w:sz w:val="22"/>
                <w:szCs w:val="22"/>
              </w:rPr>
              <w:t>αρθ</w:t>
            </w:r>
            <w:proofErr w:type="spellEnd"/>
            <w:r>
              <w:rPr>
                <w:sz w:val="22"/>
                <w:szCs w:val="22"/>
              </w:rPr>
              <w:t xml:space="preserve">. 72 και το άρθ. 150, παρ.1, του Ν.4412/2016, -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0544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DE41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4E87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65A72A11" w14:textId="77777777" w:rsidTr="00CD277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48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C63DF" w14:textId="0C709E8D" w:rsidR="00D877AE" w:rsidRDefault="00D877AE">
            <w:pPr>
              <w:pStyle w:val="af"/>
              <w:numPr>
                <w:ilvl w:val="0"/>
                <w:numId w:val="45"/>
              </w:numPr>
              <w:ind w:left="397"/>
            </w:pPr>
            <w:r>
              <w:rPr>
                <w:sz w:val="22"/>
                <w:szCs w:val="22"/>
              </w:rPr>
              <w:t xml:space="preserve">Η επιμέτρηση του επιβλέποντα μηχανικού είναι σύμφωνη με </w:t>
            </w:r>
            <w:r w:rsidR="00B50D70">
              <w:rPr>
                <w:sz w:val="22"/>
                <w:szCs w:val="22"/>
              </w:rPr>
              <w:t xml:space="preserve">την ισχύουσα νομική δέσμευση, την εγκεκριμένη μελέτη </w:t>
            </w:r>
            <w:r>
              <w:rPr>
                <w:sz w:val="22"/>
                <w:szCs w:val="22"/>
              </w:rPr>
              <w:t xml:space="preserve"> του έργου και με τα παραστατικά που έχουν υποβληθεί για τη συγκεκριμένη αίτηση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05A9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F76D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F143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238A48B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31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5AED5" w14:textId="77777777" w:rsidR="00D877AE" w:rsidRDefault="00D877AE">
            <w:pPr>
              <w:pStyle w:val="af"/>
              <w:numPr>
                <w:ilvl w:val="0"/>
                <w:numId w:val="45"/>
              </w:numPr>
              <w:ind w:left="397"/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1075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4101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9262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806BFD8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34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D3931" w14:textId="77777777" w:rsidR="00D877AE" w:rsidRDefault="00D877AE">
            <w:pPr>
              <w:pStyle w:val="af"/>
              <w:numPr>
                <w:ilvl w:val="0"/>
                <w:numId w:val="45"/>
              </w:numPr>
              <w:ind w:left="397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παρακάτω δικαιολογητικών: </w:t>
            </w:r>
            <w:r>
              <w:rPr>
                <w:sz w:val="22"/>
                <w:szCs w:val="22"/>
              </w:rPr>
              <w:br/>
              <w:t>α.    Τιμολόγιο</w:t>
            </w:r>
            <w:r>
              <w:rPr>
                <w:sz w:val="22"/>
                <w:szCs w:val="22"/>
              </w:rPr>
              <w:br/>
              <w:t>β.    Βεβαίωση ελέγχου και απόδοσης κρατήσεων πρωτότυπη</w:t>
            </w:r>
          </w:p>
          <w:p w14:paraId="3057FEB1" w14:textId="77777777" w:rsidR="00D877AE" w:rsidRDefault="00D877AE">
            <w:pPr>
              <w:pStyle w:val="af"/>
              <w:ind w:left="0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γ.    Πρωτότυπα παραστατικά απόδοσης κρατήσεων</w:t>
            </w:r>
          </w:p>
          <w:p w14:paraId="3AD2A9BD" w14:textId="77777777" w:rsidR="00D877AE" w:rsidRDefault="00D877AE">
            <w:pPr>
              <w:pStyle w:val="af"/>
              <w:ind w:left="794" w:hanging="397"/>
            </w:pPr>
            <w:r>
              <w:rPr>
                <w:sz w:val="22"/>
                <w:szCs w:val="22"/>
              </w:rPr>
              <w:t>δ.    Εξοφλητική απόδειξη αναδόχου/προμηθευτή ή ισοδύναμο έγγραφο για την εξόφληση του τιμολογίου, αποδεικτικά απόδοσης κρατήσεων από το δικαιούχο κατά περίπτωση</w:t>
            </w:r>
          </w:p>
          <w:p w14:paraId="3EC67E8B" w14:textId="77777777" w:rsidR="00D877AE" w:rsidRDefault="00D877AE">
            <w:pPr>
              <w:pStyle w:val="af"/>
              <w:ind w:left="0"/>
              <w:jc w:val="center"/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16DE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1A40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ECFC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0A3B52" w14:paraId="3FA93326" w14:textId="77777777" w:rsidTr="0016122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02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5DD1D" w14:textId="16532768" w:rsidR="000A3B52" w:rsidRDefault="000A3B52">
            <w:pPr>
              <w:pStyle w:val="af"/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 w:rsidRPr="000A3B52">
              <w:rPr>
                <w:sz w:val="22"/>
                <w:szCs w:val="22"/>
              </w:rPr>
              <w:t xml:space="preserve">Απόσπασμα κίνησης λογαριασμού τραπέζης του δικαιούχου </w:t>
            </w:r>
            <w:r>
              <w:rPr>
                <w:sz w:val="22"/>
                <w:szCs w:val="22"/>
              </w:rPr>
              <w:t xml:space="preserve">ή αναδόχου </w:t>
            </w:r>
            <w:r w:rsidRPr="000A3B52">
              <w:rPr>
                <w:sz w:val="22"/>
                <w:szCs w:val="22"/>
              </w:rPr>
              <w:t>από το οποίο προκύπτει η λήψη της στήριξης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080C6" w14:textId="77777777" w:rsidR="000A3B52" w:rsidRDefault="000A3B52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8DA3B" w14:textId="77777777" w:rsidR="000A3B52" w:rsidRDefault="000A3B52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391361" w14:textId="77777777" w:rsidR="000A3B52" w:rsidRDefault="000A3B5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877AE" w14:paraId="4EA32E3C" w14:textId="77777777" w:rsidTr="00CD277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74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A892D" w14:textId="77777777" w:rsidR="00CB4D68" w:rsidRPr="00C30A71" w:rsidRDefault="00D877AE">
            <w:pPr>
              <w:pStyle w:val="af"/>
              <w:numPr>
                <w:ilvl w:val="0"/>
                <w:numId w:val="13"/>
              </w:numPr>
              <w:ind w:left="397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</w:t>
            </w:r>
            <w:r w:rsidR="00CB4D68">
              <w:rPr>
                <w:sz w:val="22"/>
                <w:szCs w:val="22"/>
              </w:rPr>
              <w:t>αποδεικτικών καταβολής ενίσχυσης από ΟΤΔ</w:t>
            </w:r>
            <w:r>
              <w:rPr>
                <w:sz w:val="22"/>
                <w:szCs w:val="22"/>
              </w:rPr>
              <w:t xml:space="preserve"> </w:t>
            </w:r>
          </w:p>
          <w:p w14:paraId="2BA30E34" w14:textId="77777777" w:rsidR="00B50D70" w:rsidRDefault="00CB4D68" w:rsidP="003428B9">
            <w:pPr>
              <w:pStyle w:val="af"/>
              <w:numPr>
                <w:ilvl w:val="0"/>
                <w:numId w:val="66"/>
              </w:numPr>
              <w:rPr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 xml:space="preserve">αποδεικτικό της κατάθεσης της ΟΤΔ στο δικαιούχο ή τον ανάδοχο και </w:t>
            </w:r>
          </w:p>
          <w:p w14:paraId="58A2B75C" w14:textId="2853A30E" w:rsidR="00CB4D68" w:rsidRDefault="00CB4D68" w:rsidP="003428B9">
            <w:pPr>
              <w:pStyle w:val="af"/>
              <w:numPr>
                <w:ilvl w:val="0"/>
                <w:numId w:val="66"/>
              </w:numPr>
              <w:rPr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>αποδεικτικά απόδοσης κρατήσεων ή παρακρατήσεων από την ΟΤ</w:t>
            </w:r>
            <w:r w:rsidR="003428B9" w:rsidRPr="003428B9">
              <w:rPr>
                <w:iCs/>
                <w:sz w:val="22"/>
                <w:szCs w:val="22"/>
              </w:rPr>
              <w:t>Δ</w:t>
            </w:r>
            <w:r w:rsidRPr="003428B9">
              <w:rPr>
                <w:iCs/>
                <w:sz w:val="22"/>
                <w:szCs w:val="22"/>
              </w:rPr>
              <w:t xml:space="preserve"> σε Δ.Ο.Υ ή φορείς </w:t>
            </w:r>
          </w:p>
          <w:p w14:paraId="2BBE4BE6" w14:textId="77777777" w:rsidR="00D877AE" w:rsidRDefault="00D877AE" w:rsidP="0016122C">
            <w:pPr>
              <w:pStyle w:val="af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281DC" w14:textId="77777777" w:rsidR="00D877AE" w:rsidRDefault="00D877AE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C9D74" w14:textId="77777777" w:rsidR="00D877AE" w:rsidRDefault="00D877AE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13E64" w14:textId="77777777" w:rsidR="00D877AE" w:rsidRDefault="00D877AE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D877AE" w14:paraId="0250D9C4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475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19E91" w14:textId="77777777" w:rsidR="00D877AE" w:rsidRDefault="00D877AE">
            <w:pPr>
              <w:pStyle w:val="af"/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Η πληρωμή του δικαιούχου ή του αναδόχου έχει πραγματοποιηθεί από την ΟΤΔ εντός </w:t>
            </w:r>
            <w:r w:rsidR="00C47E54">
              <w:rPr>
                <w:sz w:val="22"/>
                <w:szCs w:val="22"/>
              </w:rPr>
              <w:t>του χρονικού διαστήματος, που προβλέπεται από το ισχύον θεσμικό πλαίσιο,</w:t>
            </w:r>
            <w:r>
              <w:rPr>
                <w:sz w:val="22"/>
                <w:szCs w:val="22"/>
              </w:rPr>
              <w:t xml:space="preserve"> από την ημερομηνία αίτησης πληρωμής του δικαιούχου</w:t>
            </w:r>
          </w:p>
          <w:p w14:paraId="3B9D1AA9" w14:textId="77777777" w:rsidR="00D877AE" w:rsidRDefault="00D877AE">
            <w:pPr>
              <w:pStyle w:val="af"/>
              <w:ind w:left="794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4942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4259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3A72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A2A20E0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739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EF011" w14:textId="77777777" w:rsidR="00D877AE" w:rsidRDefault="00D877AE">
            <w:pPr>
              <w:pStyle w:val="af"/>
              <w:ind w:left="794" w:hanging="397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Αν ΟΧΙ να αιτιολογηθεί</w:t>
            </w:r>
          </w:p>
          <w:p w14:paraId="220CC167" w14:textId="77777777" w:rsidR="00D877AE" w:rsidRDefault="00D877AE">
            <w:pPr>
              <w:pStyle w:val="af"/>
              <w:ind w:left="794" w:hanging="397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4555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6AF01CA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694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C1567" w14:textId="77777777" w:rsidR="00D877AE" w:rsidRDefault="00D877AE">
            <w:pPr>
              <w:pStyle w:val="TableParagraph"/>
              <w:numPr>
                <w:ilvl w:val="0"/>
                <w:numId w:val="13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 xml:space="preserve">Βεβαίωση Περάτωσης εργασιών και τελική επιμέτρηση κατασκευαστικού έργου 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FD1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23730" w14:textId="77777777" w:rsidR="00D877AE" w:rsidRDefault="00D877AE">
            <w:pPr>
              <w:snapToGrid w:val="0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C074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680A872" w14:textId="77777777" w:rsidTr="00CD277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869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44634" w14:textId="77777777" w:rsidR="00D877AE" w:rsidRDefault="00D877AE">
            <w:pPr>
              <w:pStyle w:val="TableParagraph"/>
              <w:numPr>
                <w:ilvl w:val="0"/>
                <w:numId w:val="13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δικαιολογητικού παραλαβής της προμήθειας</w:t>
            </w:r>
          </w:p>
          <w:p w14:paraId="0A65E5A0" w14:textId="77777777" w:rsidR="00D877AE" w:rsidRDefault="00D877AE">
            <w:pPr>
              <w:pStyle w:val="af"/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6EF7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D658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C338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D981A5C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73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AC2F5" w14:textId="77777777" w:rsidR="00D877AE" w:rsidRDefault="00D877AE">
            <w:pPr>
              <w:pStyle w:val="TableParagraph"/>
              <w:numPr>
                <w:ilvl w:val="0"/>
                <w:numId w:val="13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Ύπαρξη δικαιολογητικού παραλαβής της μελέτης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5E48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DF43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F2A5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913A964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694"/>
        </w:trPr>
        <w:tc>
          <w:tcPr>
            <w:tcW w:w="60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7EB3A" w14:textId="77777777" w:rsidR="00D877AE" w:rsidRDefault="00D877AE">
            <w:pPr>
              <w:pStyle w:val="af"/>
              <w:numPr>
                <w:ilvl w:val="0"/>
                <w:numId w:val="13"/>
              </w:numPr>
              <w:ind w:left="397"/>
            </w:pPr>
            <w:r>
              <w:rPr>
                <w:sz w:val="22"/>
                <w:szCs w:val="22"/>
              </w:rPr>
              <w:t>Έχει πραγματοποιηθεί επιτόπια επίσκεψη από την ΕΥΔ ΕΠ Περιφέρειας για τη συγκεκριμένη αίτηση πληρωμής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7E59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EA8D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4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F3C28" w14:textId="77777777" w:rsidR="00D877AE" w:rsidRDefault="00D877AE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877AE" w14:paraId="173FA70B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61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63985" w14:textId="77777777" w:rsidR="00D877AE" w:rsidRDefault="00D877AE">
            <w:pPr>
              <w:pStyle w:val="af"/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Αν ΟΧΙ, να αναγραφεί ο λόγος .........................................................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9752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31D0A25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409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6732F" w14:textId="4FA9C024" w:rsidR="00D877AE" w:rsidRDefault="0016122C" w:rsidP="00CD2774">
            <w:pPr>
              <w:pStyle w:val="af"/>
              <w:ind w:left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Σύμφωνα με τον έλεγχο που πραγματοποιήθηκε:</w:t>
            </w:r>
          </w:p>
        </w:tc>
        <w:tc>
          <w:tcPr>
            <w:tcW w:w="3936" w:type="dxa"/>
            <w:gridSpan w:val="3"/>
            <w:tcBorders>
              <w:top w:val="single" w:sz="2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DCC2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A45B2B1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1473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B0675" w14:textId="77777777" w:rsidR="00D877AE" w:rsidRDefault="00D877AE">
            <w:pPr>
              <w:pStyle w:val="TableParagraph"/>
              <w:numPr>
                <w:ilvl w:val="0"/>
                <w:numId w:val="19"/>
              </w:numPr>
              <w:tabs>
                <w:tab w:val="left" w:pos="1646"/>
              </w:tabs>
              <w:ind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αποτυπώνονται στο ΠΡΑΚΤΙΚΟ ΔΙΟΙΚΗΤΙΚΟΥ ΕΛΕΓΧΟΥ της Ε.Π.Π. με την εγκεκριμένη μελέτη του έργου, όπως αυτή επισυνάπτεται στη σύμβαση του έργου και στον εγκεκριμένο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ΑΠΕ</w:t>
            </w:r>
          </w:p>
          <w:p w14:paraId="43D38840" w14:textId="77777777" w:rsidR="00D877AE" w:rsidRDefault="00D877AE">
            <w:pPr>
              <w:pStyle w:val="TableParagraph"/>
              <w:tabs>
                <w:tab w:val="left" w:pos="1646"/>
              </w:tabs>
              <w:ind w:left="1701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EDF9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52DC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9F76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45743631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8" w:type="dxa"/>
          <w:trHeight w:hRule="exact" w:val="1418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4FC93" w14:textId="77777777" w:rsidR="00D877AE" w:rsidRDefault="00D877AE" w:rsidP="003268FB">
            <w:pPr>
              <w:pStyle w:val="TableParagraph"/>
              <w:numPr>
                <w:ilvl w:val="0"/>
                <w:numId w:val="22"/>
              </w:numPr>
              <w:ind w:left="1191"/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 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A902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93901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CB97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B65A4F" w14:paraId="512DC321" w14:textId="77777777" w:rsidTr="00B65A4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56"/>
        </w:trPr>
        <w:tc>
          <w:tcPr>
            <w:tcW w:w="60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959CC" w14:textId="77777777" w:rsidR="00B65A4F" w:rsidRDefault="00B65A4F">
            <w:pPr>
              <w:pStyle w:val="TableParagraph"/>
              <w:numPr>
                <w:ilvl w:val="0"/>
                <w:numId w:val="23"/>
              </w:numPr>
              <w:tabs>
                <w:tab w:val="left" w:pos="1286"/>
              </w:tabs>
              <w:spacing w:line="262" w:lineRule="exact"/>
              <w:ind w:hanging="397"/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  <w:p w14:paraId="164FCA79" w14:textId="07269CFD" w:rsidR="00B65A4F" w:rsidRDefault="00B65A4F" w:rsidP="00D05C84">
            <w:pPr>
              <w:pStyle w:val="TableParagraph"/>
              <w:spacing w:line="260" w:lineRule="exact"/>
              <w:ind w:left="1191"/>
            </w:pPr>
            <w:r>
              <w:rPr>
                <w:sz w:val="22"/>
                <w:szCs w:val="22"/>
              </w:rPr>
              <w:t xml:space="preserve">και υπηρεσίες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7412D" w14:textId="77777777" w:rsidR="00B65A4F" w:rsidRDefault="00B65A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C1E2F" w14:textId="77777777" w:rsidR="00B65A4F" w:rsidRDefault="00B65A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4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ECBD1" w14:textId="77777777" w:rsidR="00B65A4F" w:rsidRDefault="00B65A4F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D95B4FB" w14:textId="77777777" w:rsidTr="00B65A4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469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123AE" w14:textId="77777777" w:rsidR="00D877AE" w:rsidRDefault="00D877AE">
            <w:pPr>
              <w:pStyle w:val="TableParagraph"/>
              <w:numPr>
                <w:ilvl w:val="0"/>
                <w:numId w:val="24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Εκτελέστηκαν οι επιλέξιμες εργασίες σύμφωνα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με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τα στοιχεία του ΠΡΑΚΤΙΚΟΥ ΔΙΟΙΚΗΤΙΚΟΥ ΕΛΕΓΧΟΥ της Ε.Π.Π. (όπως αυτές προέκυψαν από τις σχετικές επιμετρήσεις και επιβεβαιώθηκαν κατά την επιτόπια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2972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DEEA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8CEE3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7F98360" w14:textId="77777777" w:rsidTr="00B65A4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936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CC4D8" w14:textId="5D155C97" w:rsidR="00D877AE" w:rsidRDefault="00D877AE" w:rsidP="003268FB">
            <w:pPr>
              <w:pStyle w:val="af"/>
              <w:numPr>
                <w:ilvl w:val="0"/>
                <w:numId w:val="25"/>
              </w:numPr>
              <w:tabs>
                <w:tab w:val="left" w:pos="397"/>
              </w:tabs>
              <w:ind w:left="1191" w:hanging="397"/>
            </w:pPr>
            <w:r>
              <w:rPr>
                <w:sz w:val="22"/>
                <w:szCs w:val="22"/>
              </w:rPr>
              <w:lastRenderedPageBreak/>
              <w:t xml:space="preserve">Γίνεται αναφορά στο ΠΡΑΚΤΙΚΟ ΔΙΟΙΚΗΤΙΚΟΥ ΕΛΕΓΧΟΥ της Ε.Π.Π. ότι: «Η πράξη είναι λειτουργική και αποδίδει το προγραμματισμένο αποτέλεσμα που περιγράφεται στην </w:t>
            </w:r>
            <w:r w:rsidR="00E158A8">
              <w:rPr>
                <w:sz w:val="22"/>
                <w:szCs w:val="22"/>
              </w:rPr>
              <w:t xml:space="preserve">εγκεκριμένη </w:t>
            </w:r>
            <w:r>
              <w:rPr>
                <w:sz w:val="22"/>
                <w:szCs w:val="22"/>
              </w:rPr>
              <w:t>μελέτη</w:t>
            </w:r>
            <w:r w:rsidR="00E158A8">
              <w:rPr>
                <w:sz w:val="22"/>
                <w:szCs w:val="22"/>
              </w:rPr>
              <w:t xml:space="preserve"> του έργου</w:t>
            </w:r>
            <w:r>
              <w:rPr>
                <w:sz w:val="22"/>
                <w:szCs w:val="22"/>
              </w:rPr>
              <w:t>» (</w:t>
            </w:r>
            <w:r>
              <w:rPr>
                <w:i/>
                <w:sz w:val="22"/>
                <w:szCs w:val="22"/>
              </w:rPr>
              <w:t>στη τελευταία αίτηση πληρωμής όταν έχει ολοκληρωθεί η επένδυση)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286D2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F82F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76B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19EE233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472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8D38AE" w14:textId="77777777" w:rsidR="00D877AE" w:rsidRDefault="00D877AE" w:rsidP="00CD2774">
            <w:pPr>
              <w:pStyle w:val="TableParagraph"/>
              <w:numPr>
                <w:ilvl w:val="0"/>
                <w:numId w:val="51"/>
              </w:numPr>
              <w:tabs>
                <w:tab w:val="clear" w:pos="794"/>
                <w:tab w:val="left" w:pos="403"/>
              </w:tabs>
              <w:ind w:left="1195" w:hanging="403"/>
            </w:pPr>
            <w:r>
              <w:rPr>
                <w:sz w:val="22"/>
                <w:szCs w:val="22"/>
              </w:rPr>
              <w:t>Τα ελεγχθέντα και παραδεκτά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πρωτότυπα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παραστατικά δαπανών φέρουν σφραγίδα με την ένδειξη: "ελέγχθηκε και συγχρηματοδοτήθηκε για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ποσό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με δημόσια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Δαπάνη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ποσού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στα πλαίσια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ΠΑΑ 2014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-2020"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45EA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0E92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DD3B0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72C5882" w14:textId="77777777" w:rsidTr="00CD277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353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8A182" w14:textId="7E52DBA6" w:rsidR="00D877AE" w:rsidRDefault="00D877AE" w:rsidP="00CD2774">
            <w:pPr>
              <w:pStyle w:val="af"/>
              <w:numPr>
                <w:ilvl w:val="0"/>
                <w:numId w:val="52"/>
              </w:numPr>
              <w:tabs>
                <w:tab w:val="clear" w:pos="794"/>
                <w:tab w:val="left" w:pos="403"/>
              </w:tabs>
              <w:ind w:left="1195" w:hanging="403"/>
            </w:pPr>
            <w:r>
              <w:rPr>
                <w:sz w:val="22"/>
                <w:szCs w:val="22"/>
              </w:rPr>
              <w:t xml:space="preserve">O δικαιούχος τηρεί τις υποχρεώσεις του για δημοσιότητα  σύμφωνα με τα οριζόμενα στο άρθρο </w:t>
            </w:r>
            <w:r w:rsidR="0001146B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της ΥΑ </w:t>
            </w:r>
            <w:r w:rsidR="0001146B">
              <w:rPr>
                <w:sz w:val="22"/>
                <w:szCs w:val="22"/>
              </w:rPr>
              <w:t>με αριθ. 3083/4-8-2021 (ΦΕΚ 3702/Β’/11-8-2021)</w:t>
            </w:r>
          </w:p>
          <w:p w14:paraId="7E38D00A" w14:textId="77777777" w:rsidR="00D877AE" w:rsidRDefault="00D877AE">
            <w:pPr>
              <w:pStyle w:val="af"/>
              <w:tabs>
                <w:tab w:val="left" w:pos="1646"/>
              </w:tabs>
              <w:ind w:left="1758"/>
            </w:pP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20B5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9DE3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0085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5A3984F4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009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C2C78" w14:textId="77777777" w:rsidR="00D877AE" w:rsidRDefault="00D877AE" w:rsidP="00CD2774">
            <w:pPr>
              <w:pStyle w:val="TableParagraph"/>
              <w:numPr>
                <w:ilvl w:val="0"/>
                <w:numId w:val="26"/>
              </w:numPr>
              <w:tabs>
                <w:tab w:val="left" w:pos="1646"/>
              </w:tabs>
              <w:ind w:left="1195" w:hanging="403"/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2EF1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BADDB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99C9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076B1FD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527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E69A4" w14:textId="4BC16A43" w:rsidR="00D877AE" w:rsidRDefault="00D877AE" w:rsidP="00CD2774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</w:pPr>
            <w:bookmarkStart w:id="0" w:name="__DdeLink__1310_1721137655"/>
            <w:r>
              <w:rPr>
                <w:sz w:val="22"/>
                <w:szCs w:val="22"/>
              </w:rPr>
              <w:t xml:space="preserve">Η πράξη είναι λειτουργική και αποδίδει το προγραμματισμένο αποτέλεσμα που περιγράφεται στην </w:t>
            </w:r>
            <w:r w:rsidR="00B65A4F">
              <w:rPr>
                <w:sz w:val="22"/>
                <w:szCs w:val="22"/>
              </w:rPr>
              <w:t xml:space="preserve">εγκεκριμένη </w:t>
            </w:r>
            <w:r>
              <w:rPr>
                <w:sz w:val="22"/>
                <w:szCs w:val="22"/>
              </w:rPr>
              <w:t>μελέτη</w:t>
            </w:r>
            <w:r w:rsidR="00B65A4F">
              <w:rPr>
                <w:sz w:val="22"/>
                <w:szCs w:val="22"/>
              </w:rPr>
              <w:t xml:space="preserve"> του έργου</w:t>
            </w:r>
            <w:r>
              <w:rPr>
                <w:sz w:val="22"/>
                <w:szCs w:val="22"/>
              </w:rPr>
              <w:t xml:space="preserve"> (στην τελευταία αίτηση πληρωμής όταν έχει ολοκληρωθεί η επένδυσης)</w:t>
            </w:r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17B31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E2C3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3BA1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D5577D0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914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70224" w14:textId="56166906" w:rsidR="00D877AE" w:rsidRDefault="00D877AE">
            <w:pPr>
              <w:pStyle w:val="TableParagraph"/>
              <w:numPr>
                <w:ilvl w:val="0"/>
                <w:numId w:val="21"/>
              </w:numPr>
              <w:spacing w:after="140"/>
              <w:ind w:left="397"/>
              <w:jc w:val="both"/>
            </w:pPr>
            <w:r>
              <w:rPr>
                <w:sz w:val="22"/>
                <w:szCs w:val="22"/>
              </w:rPr>
              <w:t xml:space="preserve">Ποσοστό του προϋπολογισμού του κατασκευαστικού έργου που έχει υλοποιηθεί σε σχέση με την </w:t>
            </w:r>
            <w:r w:rsidR="00B65A4F">
              <w:rPr>
                <w:sz w:val="22"/>
                <w:szCs w:val="22"/>
              </w:rPr>
              <w:t>ισχύουσα νομική δέσμευση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9E0A5" w14:textId="77777777" w:rsidR="00D877AE" w:rsidRDefault="00D877AE">
            <w:pPr>
              <w:pStyle w:val="TableParagraph"/>
              <w:snapToGrid w:val="0"/>
              <w:spacing w:before="3"/>
            </w:pPr>
          </w:p>
          <w:p w14:paraId="676BCAF1" w14:textId="77777777" w:rsidR="00D877AE" w:rsidRDefault="00D877AE">
            <w:pPr>
              <w:pStyle w:val="TableParagraph"/>
              <w:spacing w:after="140"/>
              <w:ind w:left="103"/>
            </w:pPr>
            <w:r>
              <w:rPr>
                <w:rFonts w:eastAsia="Liberation Serif" w:cs="Liberation Serif"/>
                <w:b/>
                <w:sz w:val="22"/>
                <w:szCs w:val="22"/>
              </w:rPr>
              <w:t>………………………………</w:t>
            </w:r>
          </w:p>
        </w:tc>
      </w:tr>
      <w:tr w:rsidR="00D877AE" w14:paraId="3B8F154D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077"/>
        </w:trPr>
        <w:tc>
          <w:tcPr>
            <w:tcW w:w="6062" w:type="dxa"/>
            <w:tcBorders>
              <w:left w:val="single" w:sz="4" w:space="0" w:color="000001"/>
              <w:bottom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E22E7E" w14:textId="34C7FF78" w:rsidR="00D877AE" w:rsidRDefault="00D877AE">
            <w:pPr>
              <w:pStyle w:val="TableParagraph"/>
              <w:numPr>
                <w:ilvl w:val="0"/>
                <w:numId w:val="32"/>
              </w:numPr>
              <w:spacing w:after="140"/>
              <w:ind w:left="397"/>
            </w:pPr>
            <w:r>
              <w:rPr>
                <w:sz w:val="22"/>
                <w:szCs w:val="22"/>
              </w:rPr>
              <w:t xml:space="preserve">Ποσοστό του προϋπολογισμού των προμηθειών / υπηρεσιών έργου που έχει υλοποιηθεί σε σχέση με </w:t>
            </w:r>
            <w:r w:rsidR="00B65A4F">
              <w:rPr>
                <w:sz w:val="22"/>
                <w:szCs w:val="22"/>
              </w:rPr>
              <w:t>ισχύουσα νομική δέσμευση</w:t>
            </w:r>
          </w:p>
        </w:tc>
        <w:tc>
          <w:tcPr>
            <w:tcW w:w="3944" w:type="dxa"/>
            <w:gridSpan w:val="4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E7FFF" w14:textId="77777777" w:rsidR="00D877AE" w:rsidRDefault="00D877AE">
            <w:pPr>
              <w:pStyle w:val="TableParagraph"/>
              <w:snapToGrid w:val="0"/>
              <w:spacing w:before="6"/>
            </w:pPr>
          </w:p>
          <w:p w14:paraId="7F214CDF" w14:textId="77777777" w:rsidR="00D877AE" w:rsidRDefault="00D877AE">
            <w:pPr>
              <w:pStyle w:val="TableParagraph"/>
              <w:spacing w:after="140"/>
              <w:ind w:left="103"/>
            </w:pPr>
            <w:r>
              <w:rPr>
                <w:rFonts w:eastAsia="Liberation Serif" w:cs="Liberation Serif"/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D877AE" w14:paraId="7C48AAD0" w14:textId="77777777" w:rsidTr="00993D5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441"/>
        </w:trPr>
        <w:tc>
          <w:tcPr>
            <w:tcW w:w="10006" w:type="dxa"/>
            <w:gridSpan w:val="5"/>
            <w:tcBorders>
              <w:left w:val="single" w:sz="4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10269" w14:textId="77777777" w:rsidR="00D877AE" w:rsidRDefault="00D877AE">
            <w:pPr>
              <w:pStyle w:val="TableParagraph"/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22367560" w14:textId="77777777" w:rsidR="00D877AE" w:rsidRDefault="00D877AE">
            <w:pPr>
              <w:pStyle w:val="TableParagraph"/>
              <w:numPr>
                <w:ilvl w:val="0"/>
                <w:numId w:val="1"/>
              </w:numPr>
              <w:tabs>
                <w:tab w:val="left" w:pos="1647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ΕΥΔ ΕΠ </w:t>
            </w:r>
            <w:r>
              <w:rPr>
                <w:spacing w:val="-1"/>
                <w:sz w:val="22"/>
                <w:szCs w:val="22"/>
              </w:rPr>
              <w:t>Περιφέρειας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1E41A7D6" w14:textId="77777777" w:rsidR="00D877AE" w:rsidRDefault="00D877AE">
            <w:pPr>
              <w:pStyle w:val="af"/>
              <w:numPr>
                <w:ilvl w:val="0"/>
                <w:numId w:val="1"/>
              </w:numPr>
              <w:ind w:left="397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ύστερα από Επιτόπια επίσκεψη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………………..………………………………</w:t>
            </w:r>
          </w:p>
          <w:p w14:paraId="57D08CEA" w14:textId="77777777" w:rsidR="00D877AE" w:rsidRDefault="00D877AE">
            <w:pPr>
              <w:pStyle w:val="af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76BAD47B" w14:textId="77777777" w:rsidR="00D877AE" w:rsidRDefault="00D877AE">
            <w:pPr>
              <w:pStyle w:val="af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 ………….……………………………..    ………………………………………………………………………………………………………</w:t>
            </w:r>
          </w:p>
          <w:p w14:paraId="78766CF7" w14:textId="77777777" w:rsidR="00D877AE" w:rsidRDefault="00D877AE">
            <w:pPr>
              <w:pStyle w:val="af"/>
              <w:ind w:left="397" w:hanging="397"/>
              <w:rPr>
                <w:sz w:val="22"/>
                <w:szCs w:val="22"/>
              </w:rPr>
            </w:pPr>
          </w:p>
          <w:p w14:paraId="723F2A5A" w14:textId="77777777" w:rsidR="00D877AE" w:rsidRDefault="00D877AE">
            <w:pPr>
              <w:pStyle w:val="af"/>
              <w:ind w:left="397" w:hanging="397"/>
              <w:jc w:val="center"/>
              <w:rPr>
                <w:sz w:val="22"/>
                <w:szCs w:val="22"/>
              </w:rPr>
            </w:pPr>
          </w:p>
        </w:tc>
      </w:tr>
    </w:tbl>
    <w:p w14:paraId="0ACDF1F7" w14:textId="77777777" w:rsidR="00D877AE" w:rsidRDefault="00D877AE">
      <w:pPr>
        <w:pStyle w:val="a7"/>
      </w:pPr>
      <w:r>
        <w:rPr>
          <w:i/>
          <w:sz w:val="22"/>
          <w:szCs w:val="22"/>
        </w:rPr>
        <w:t xml:space="preserve">** Βάσει του Ν. 4456_2017, Άρθρο 45, </w:t>
      </w:r>
      <w:r w:rsidRPr="00993D5B">
        <w:rPr>
          <w:i/>
          <w:sz w:val="22"/>
          <w:szCs w:val="22"/>
        </w:rPr>
        <w:t xml:space="preserve">§1 </w:t>
      </w:r>
      <w:r>
        <w:rPr>
          <w:i/>
          <w:sz w:val="22"/>
          <w:szCs w:val="22"/>
        </w:rPr>
        <w:t>(ΦΕΚ 24/Α’/1-3-2017)</w:t>
      </w:r>
    </w:p>
    <w:p w14:paraId="19C842B6" w14:textId="77777777" w:rsidR="00D877AE" w:rsidRDefault="00D877AE">
      <w:pPr>
        <w:pStyle w:val="a7"/>
        <w:jc w:val="center"/>
      </w:pPr>
    </w:p>
    <w:p w14:paraId="32B3F983" w14:textId="364CD20F" w:rsidR="00D877AE" w:rsidRDefault="007C7DD5" w:rsidP="007C7DD5">
      <w:pPr>
        <w:pStyle w:val="a7"/>
        <w:tabs>
          <w:tab w:val="left" w:pos="1695"/>
        </w:tabs>
      </w:pPr>
      <w:r>
        <w:lastRenderedPageBreak/>
        <w:tab/>
      </w:r>
    </w:p>
    <w:tbl>
      <w:tblPr>
        <w:tblW w:w="9804" w:type="dxa"/>
        <w:tblInd w:w="1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7"/>
        <w:gridCol w:w="1923"/>
        <w:gridCol w:w="873"/>
        <w:gridCol w:w="41"/>
        <w:gridCol w:w="900"/>
        <w:gridCol w:w="1990"/>
      </w:tblGrid>
      <w:tr w:rsidR="00D877AE" w14:paraId="58B84DBF" w14:textId="77777777" w:rsidTr="00993D5B">
        <w:trPr>
          <w:trHeight w:hRule="exact" w:val="627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6BE54" w14:textId="77777777" w:rsidR="00D877AE" w:rsidRDefault="00D877AE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7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B09E5D" w14:textId="77777777" w:rsidR="00D877AE" w:rsidRDefault="00D877AE">
            <w:pPr>
              <w:pStyle w:val="TableParagraph"/>
              <w:snapToGrid w:val="0"/>
              <w:spacing w:line="265" w:lineRule="exact"/>
              <w:ind w:left="101" w:right="87"/>
              <w:jc w:val="center"/>
              <w:rPr>
                <w:b/>
                <w:sz w:val="22"/>
                <w:szCs w:val="22"/>
              </w:rPr>
            </w:pPr>
          </w:p>
        </w:tc>
      </w:tr>
      <w:tr w:rsidR="00D877AE" w14:paraId="78CF73E2" w14:textId="77777777" w:rsidTr="00993D5B">
        <w:trPr>
          <w:trHeight w:hRule="exact" w:val="559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B6AE2" w14:textId="77777777" w:rsidR="00D877AE" w:rsidRDefault="00D877AE">
            <w:pPr>
              <w:pStyle w:val="TableParagraph"/>
              <w:numPr>
                <w:ilvl w:val="0"/>
                <w:numId w:val="58"/>
              </w:numPr>
              <w:spacing w:line="268" w:lineRule="exact"/>
              <w:ind w:left="397"/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90396A" w14:textId="77777777" w:rsidR="00D877AE" w:rsidRDefault="00D877AE">
            <w:pPr>
              <w:pStyle w:val="TableParagraph"/>
              <w:spacing w:before="1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78521" w14:textId="77777777" w:rsidR="00D877AE" w:rsidRDefault="00D877AE">
            <w:pPr>
              <w:pStyle w:val="TableParagraph"/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ΦΠΑ€</w:t>
            </w: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B12DC" w14:textId="77777777" w:rsidR="00D877AE" w:rsidRDefault="00D877AE">
            <w:pPr>
              <w:pStyle w:val="TableParagraph"/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D877AE" w14:paraId="6EE14467" w14:textId="77777777" w:rsidTr="00993D5B">
        <w:trPr>
          <w:trHeight w:hRule="exact" w:val="450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9DAFDE" w14:textId="77777777" w:rsidR="00D877AE" w:rsidRDefault="00D877AE">
            <w:pPr>
              <w:numPr>
                <w:ilvl w:val="0"/>
                <w:numId w:val="58"/>
              </w:numPr>
              <w:snapToGrid w:val="0"/>
              <w:ind w:left="397"/>
            </w:pP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70C0C6" w14:textId="77777777" w:rsidR="00D877AE" w:rsidRDefault="00D877AE">
            <w:pPr>
              <w:pStyle w:val="TableParagraph"/>
              <w:snapToGrid w:val="0"/>
              <w:spacing w:before="1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A03FB4" w14:textId="77777777" w:rsidR="00D877AE" w:rsidRDefault="00D877AE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B892B7" w14:textId="77777777" w:rsidR="00D877AE" w:rsidRDefault="00D877AE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D877AE" w14:paraId="70744AFF" w14:textId="77777777" w:rsidTr="00993D5B">
        <w:trPr>
          <w:trHeight w:hRule="exact" w:val="518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0A2006" w14:textId="77777777" w:rsidR="00D877AE" w:rsidRDefault="00D877AE">
            <w:pPr>
              <w:pStyle w:val="TableParagraph"/>
              <w:numPr>
                <w:ilvl w:val="0"/>
                <w:numId w:val="58"/>
              </w:numPr>
              <w:spacing w:line="265" w:lineRule="exact"/>
              <w:ind w:left="397"/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7B62B7" w14:textId="77777777" w:rsidR="00D877AE" w:rsidRDefault="00D877AE">
            <w:pPr>
              <w:pStyle w:val="TableParagraph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86ECD6" w14:textId="77777777" w:rsidR="00D877AE" w:rsidRDefault="00D877AE">
            <w:pPr>
              <w:pStyle w:val="TableParagraph"/>
              <w:spacing w:line="243" w:lineRule="exact"/>
              <w:ind w:left="79" w:right="64"/>
              <w:jc w:val="center"/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rFonts w:eastAsia="Liberation Serif" w:cs="Liberation Serif"/>
                <w:sz w:val="22"/>
                <w:szCs w:val="22"/>
              </w:rPr>
              <w:t>€</w:t>
            </w: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3885DE" w14:textId="77777777" w:rsidR="00D877AE" w:rsidRDefault="00D877AE">
            <w:pPr>
              <w:pStyle w:val="TableParagraph"/>
              <w:spacing w:line="243" w:lineRule="exact"/>
              <w:ind w:right="64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D877AE" w14:paraId="43A83FCB" w14:textId="77777777" w:rsidTr="00993D5B">
        <w:trPr>
          <w:trHeight w:hRule="exact" w:val="505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6DFF11" w14:textId="77777777" w:rsidR="00D877AE" w:rsidRDefault="00D877AE">
            <w:pPr>
              <w:numPr>
                <w:ilvl w:val="0"/>
                <w:numId w:val="58"/>
              </w:numPr>
              <w:snapToGrid w:val="0"/>
              <w:ind w:left="397"/>
            </w:pP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DEF9E0" w14:textId="77777777" w:rsidR="00D877AE" w:rsidRDefault="00D877AE">
            <w:pPr>
              <w:pStyle w:val="TableParagraph"/>
              <w:snapToGrid w:val="0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50A3F" w14:textId="77777777" w:rsidR="00D877AE" w:rsidRDefault="00D877AE">
            <w:pPr>
              <w:pStyle w:val="TableParagraph"/>
              <w:snapToGrid w:val="0"/>
              <w:spacing w:line="243" w:lineRule="exact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070719" w14:textId="77777777" w:rsidR="00D877AE" w:rsidRDefault="00D877AE">
            <w:pPr>
              <w:pStyle w:val="TableParagraph"/>
              <w:snapToGrid w:val="0"/>
              <w:spacing w:line="243" w:lineRule="exact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D877AE" w14:paraId="38468BA3" w14:textId="77777777" w:rsidTr="00993D5B">
        <w:trPr>
          <w:trHeight w:hRule="exact" w:val="450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4364C" w14:textId="77777777" w:rsidR="00D877AE" w:rsidRDefault="00D877AE">
            <w:pPr>
              <w:pStyle w:val="TableParagraph"/>
              <w:numPr>
                <w:ilvl w:val="0"/>
                <w:numId w:val="58"/>
              </w:numPr>
              <w:spacing w:line="292" w:lineRule="exact"/>
              <w:ind w:left="397"/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8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C3DC7F" w14:textId="77777777" w:rsidR="00D877AE" w:rsidRDefault="00D877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9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EEDAA3" w14:textId="77777777" w:rsidR="00D877AE" w:rsidRDefault="00D877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877AE" w14:paraId="546EB8EA" w14:textId="77777777" w:rsidTr="00993D5B">
        <w:trPr>
          <w:trHeight w:hRule="exact" w:val="464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67BFC4" w14:textId="77777777" w:rsidR="00D877AE" w:rsidRDefault="00D877AE">
            <w:pPr>
              <w:snapToGrid w:val="0"/>
            </w:pPr>
          </w:p>
        </w:tc>
        <w:tc>
          <w:tcPr>
            <w:tcW w:w="28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34639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EA50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C0DD887" w14:textId="77777777" w:rsidTr="00993D5B">
        <w:trPr>
          <w:trHeight w:hRule="exact" w:val="726"/>
        </w:trPr>
        <w:tc>
          <w:tcPr>
            <w:tcW w:w="4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B8D701" w14:textId="77777777" w:rsidR="00D877AE" w:rsidRDefault="00D877AE">
            <w:pPr>
              <w:pStyle w:val="TableParagraph"/>
              <w:spacing w:line="268" w:lineRule="exact"/>
              <w:ind w:left="386"/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72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D0DB6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right"/>
              <w:rPr>
                <w:sz w:val="22"/>
                <w:szCs w:val="22"/>
              </w:rPr>
            </w:pPr>
          </w:p>
          <w:p w14:paraId="31A402D8" w14:textId="77777777" w:rsidR="00D877AE" w:rsidRDefault="00D877AE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D877AE" w14:paraId="2DFED5AA" w14:textId="77777777" w:rsidTr="00993D5B">
        <w:trPr>
          <w:trHeight w:hRule="exact" w:val="910"/>
        </w:trPr>
        <w:tc>
          <w:tcPr>
            <w:tcW w:w="9804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38BEDC" w14:textId="77777777" w:rsidR="00D877AE" w:rsidRDefault="00D877AE">
            <w:pPr>
              <w:pStyle w:val="af"/>
              <w:ind w:left="397"/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D877AE" w14:paraId="1E7A5B91" w14:textId="77777777" w:rsidTr="00993D5B">
        <w:trPr>
          <w:trHeight w:hRule="exact" w:val="1054"/>
        </w:trPr>
        <w:tc>
          <w:tcPr>
            <w:tcW w:w="4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57A923" w14:textId="77777777" w:rsidR="00D877AE" w:rsidRDefault="00D877AE">
            <w:pPr>
              <w:pStyle w:val="TableParagraph"/>
              <w:numPr>
                <w:ilvl w:val="0"/>
                <w:numId w:val="55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72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0570A" w14:textId="77777777" w:rsidR="00D877AE" w:rsidRDefault="00D877AE">
            <w:pPr>
              <w:pStyle w:val="TableParagraph"/>
              <w:snapToGrid w:val="0"/>
              <w:spacing w:line="265" w:lineRule="exact"/>
              <w:ind w:left="103"/>
              <w:rPr>
                <w:sz w:val="22"/>
                <w:szCs w:val="22"/>
              </w:rPr>
            </w:pPr>
          </w:p>
          <w:p w14:paraId="721804BB" w14:textId="77777777" w:rsidR="00D877AE" w:rsidRDefault="00D877AE">
            <w:pPr>
              <w:pStyle w:val="TableParagraph"/>
              <w:spacing w:line="265" w:lineRule="exact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D877AE" w14:paraId="10E0F0F4" w14:textId="77777777" w:rsidTr="00993D5B">
        <w:trPr>
          <w:trHeight w:hRule="exact" w:val="473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17973A" w14:textId="77777777" w:rsidR="00D877AE" w:rsidRDefault="00D877AE">
            <w:pPr>
              <w:pStyle w:val="TableParagraph"/>
              <w:numPr>
                <w:ilvl w:val="0"/>
                <w:numId w:val="55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8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1165D6" w14:textId="77777777" w:rsidR="00D877AE" w:rsidRDefault="00D877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197C8D73" w14:textId="77777777" w:rsidR="00D877AE" w:rsidRDefault="00D877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4B2BEC" w14:textId="77777777" w:rsidR="00D877AE" w:rsidRDefault="00D877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877AE" w14:paraId="5F40C398" w14:textId="77777777" w:rsidTr="00993D5B">
        <w:trPr>
          <w:trHeight w:hRule="exact" w:val="519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8698E" w14:textId="77777777" w:rsidR="00D877AE" w:rsidRDefault="00D877AE">
            <w:pPr>
              <w:snapToGrid w:val="0"/>
            </w:pPr>
          </w:p>
        </w:tc>
        <w:tc>
          <w:tcPr>
            <w:tcW w:w="28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4626CF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B8BD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B1889CD" w14:textId="77777777" w:rsidTr="00993D5B">
        <w:trPr>
          <w:trHeight w:hRule="exact" w:val="438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C8E29" w14:textId="77777777" w:rsidR="00D877AE" w:rsidRDefault="00D877AE">
            <w:pPr>
              <w:pStyle w:val="TableParagraph"/>
              <w:spacing w:before="1" w:line="228" w:lineRule="auto"/>
              <w:ind w:left="386" w:right="301"/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837" w:type="dxa"/>
            <w:gridSpan w:val="3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</w:tcPr>
          <w:p w14:paraId="5B06A2F8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  <w:p w14:paraId="28A6E966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54B7B6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center"/>
            </w:pPr>
            <w:r>
              <w:rPr>
                <w:sz w:val="22"/>
                <w:szCs w:val="22"/>
              </w:rPr>
              <w:t>ΟΧΙ</w:t>
            </w:r>
          </w:p>
        </w:tc>
      </w:tr>
      <w:tr w:rsidR="00D877AE" w14:paraId="0902BC39" w14:textId="77777777" w:rsidTr="00993D5B">
        <w:trPr>
          <w:trHeight w:hRule="exact" w:val="429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6B384B" w14:textId="77777777" w:rsidR="00D877AE" w:rsidRDefault="00D877AE">
            <w:pPr>
              <w:pStyle w:val="TableParagraph"/>
              <w:snapToGrid w:val="0"/>
              <w:spacing w:before="1" w:line="228" w:lineRule="auto"/>
              <w:ind w:left="386" w:right="301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3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</w:tcPr>
          <w:p w14:paraId="075B5F47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62EBF3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877AE" w14:paraId="7A5660E0" w14:textId="77777777" w:rsidTr="00993D5B">
        <w:trPr>
          <w:trHeight w:hRule="exact" w:val="627"/>
        </w:trPr>
        <w:tc>
          <w:tcPr>
            <w:tcW w:w="4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FB7C3F" w14:textId="77777777" w:rsidR="00D877AE" w:rsidRDefault="00D877AE">
            <w:pPr>
              <w:pStyle w:val="TableParagraph"/>
              <w:numPr>
                <w:ilvl w:val="0"/>
                <w:numId w:val="28"/>
              </w:numPr>
              <w:spacing w:before="1" w:line="228" w:lineRule="auto"/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727" w:type="dxa"/>
            <w:gridSpan w:val="5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A56CC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right"/>
              <w:rPr>
                <w:sz w:val="22"/>
                <w:szCs w:val="22"/>
              </w:rPr>
            </w:pPr>
          </w:p>
          <w:p w14:paraId="3D40CF1D" w14:textId="77777777" w:rsidR="00D877AE" w:rsidRDefault="00D877AE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</w:t>
            </w:r>
          </w:p>
        </w:tc>
      </w:tr>
      <w:tr w:rsidR="00D877AE" w14:paraId="01532A0E" w14:textId="77777777" w:rsidTr="00993D5B">
        <w:trPr>
          <w:trHeight w:hRule="exact" w:val="638"/>
        </w:trPr>
        <w:tc>
          <w:tcPr>
            <w:tcW w:w="40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CF6D4E" w14:textId="77777777" w:rsidR="00D877AE" w:rsidRDefault="00D877AE">
            <w:pPr>
              <w:pStyle w:val="TableParagraph"/>
              <w:numPr>
                <w:ilvl w:val="0"/>
                <w:numId w:val="59"/>
              </w:numPr>
              <w:spacing w:before="1" w:line="228" w:lineRule="auto"/>
              <w:ind w:left="386" w:right="301" w:firstLine="0"/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727" w:type="dxa"/>
            <w:gridSpan w:val="5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133F5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877AE" w14:paraId="1729C8CB" w14:textId="77777777" w:rsidTr="006760B5">
        <w:trPr>
          <w:trHeight w:hRule="exact" w:val="876"/>
        </w:trPr>
        <w:tc>
          <w:tcPr>
            <w:tcW w:w="407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810BB6" w14:textId="77777777" w:rsidR="00D877AE" w:rsidRDefault="00D877AE">
            <w:pPr>
              <w:pStyle w:val="af"/>
              <w:numPr>
                <w:ilvl w:val="0"/>
                <w:numId w:val="29"/>
              </w:numPr>
              <w:spacing w:before="1" w:line="228" w:lineRule="auto"/>
              <w:ind w:left="397"/>
            </w:pPr>
            <w:r>
              <w:rPr>
                <w:sz w:val="22"/>
                <w:szCs w:val="22"/>
              </w:rPr>
              <w:t>Ο φόρος προστιθέμενης αξίας της πράξης δεν είναι ανακτήσιμος σύμφωνα με τις διατάξεις του ΦΠΑ και είναι επιλέξιμος προς συγχρηματοδότηση</w:t>
            </w:r>
          </w:p>
        </w:tc>
        <w:tc>
          <w:tcPr>
            <w:tcW w:w="2796" w:type="dxa"/>
            <w:gridSpan w:val="2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</w:tcPr>
          <w:p w14:paraId="67AB40E6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center"/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931" w:type="dxa"/>
            <w:gridSpan w:val="3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E59FA2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877AE" w14:paraId="7F3563BB" w14:textId="77777777" w:rsidTr="00993D5B">
        <w:trPr>
          <w:trHeight w:hRule="exact" w:val="647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08DD67" w14:textId="77777777" w:rsidR="00D877AE" w:rsidRDefault="00D877AE">
            <w:pPr>
              <w:pStyle w:val="TableParagraph"/>
              <w:numPr>
                <w:ilvl w:val="0"/>
                <w:numId w:val="29"/>
              </w:numPr>
              <w:snapToGrid w:val="0"/>
              <w:spacing w:before="1" w:line="228" w:lineRule="auto"/>
              <w:ind w:left="386" w:right="301" w:firstLine="0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</w:tcPr>
          <w:p w14:paraId="2422811A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tcBorders>
              <w:left w:val="single" w:sz="1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F7D43" w14:textId="77777777" w:rsidR="00D877AE" w:rsidRDefault="00D877AE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3268FB" w14:paraId="65A9B799" w14:textId="77777777" w:rsidTr="00630088">
        <w:trPr>
          <w:trHeight w:hRule="exact" w:val="518"/>
        </w:trPr>
        <w:tc>
          <w:tcPr>
            <w:tcW w:w="4077" w:type="dxa"/>
            <w:vMerge w:val="restart"/>
            <w:tcBorders>
              <w:left w:val="single" w:sz="4" w:space="0" w:color="000001"/>
            </w:tcBorders>
            <w:shd w:val="clear" w:color="auto" w:fill="F2F2F2"/>
          </w:tcPr>
          <w:p w14:paraId="3E3FE875" w14:textId="77777777" w:rsidR="003268FB" w:rsidRDefault="003268FB">
            <w:pPr>
              <w:pStyle w:val="TableParagraph"/>
              <w:snapToGrid w:val="0"/>
              <w:spacing w:before="11"/>
              <w:ind w:left="794"/>
              <w:rPr>
                <w:i/>
                <w:sz w:val="22"/>
                <w:szCs w:val="22"/>
              </w:rPr>
            </w:pPr>
          </w:p>
          <w:p w14:paraId="34C59D28" w14:textId="77777777" w:rsidR="003268FB" w:rsidRDefault="003268FB">
            <w:pPr>
              <w:pStyle w:val="TableParagraph"/>
              <w:numPr>
                <w:ilvl w:val="0"/>
                <w:numId w:val="56"/>
              </w:numPr>
              <w:ind w:left="397"/>
            </w:pPr>
            <w:r>
              <w:rPr>
                <w:b/>
                <w:sz w:val="22"/>
                <w:szCs w:val="22"/>
              </w:rPr>
              <w:lastRenderedPageBreak/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1C2ADA68" w14:textId="77777777" w:rsidR="003268FB" w:rsidRDefault="003268FB">
            <w:pPr>
              <w:pStyle w:val="TableParagraph"/>
              <w:ind w:left="360" w:hanging="144"/>
              <w:jc w:val="center"/>
            </w:pPr>
            <w:r>
              <w:rPr>
                <w:w w:val="95"/>
                <w:sz w:val="22"/>
                <w:szCs w:val="22"/>
              </w:rPr>
              <w:lastRenderedPageBreak/>
              <w:t>Καθαρό Ποσό</w:t>
            </w:r>
            <w:r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3097736" w14:textId="77777777" w:rsidR="003268FB" w:rsidRDefault="003268FB">
            <w:pPr>
              <w:pStyle w:val="TableParagraph"/>
              <w:ind w:left="55" w:right="85"/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D2F2BA3" w14:textId="77777777" w:rsidR="003268FB" w:rsidRDefault="003268FB">
            <w:pPr>
              <w:pStyle w:val="TableParagraph"/>
              <w:ind w:left="55" w:right="85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3268FB" w14:paraId="54722DF9" w14:textId="77777777" w:rsidTr="00630088">
        <w:trPr>
          <w:trHeight w:hRule="exact" w:val="505"/>
        </w:trPr>
        <w:tc>
          <w:tcPr>
            <w:tcW w:w="4077" w:type="dxa"/>
            <w:vMerge/>
            <w:tcBorders>
              <w:left w:val="single" w:sz="4" w:space="0" w:color="000001"/>
            </w:tcBorders>
            <w:shd w:val="clear" w:color="auto" w:fill="F2F2F2"/>
          </w:tcPr>
          <w:p w14:paraId="3AF548F1" w14:textId="77777777" w:rsidR="003268FB" w:rsidRDefault="003268FB">
            <w:pPr>
              <w:numPr>
                <w:ilvl w:val="0"/>
                <w:numId w:val="56"/>
              </w:numPr>
              <w:snapToGrid w:val="0"/>
            </w:pP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6EFC0FA7" w14:textId="77777777" w:rsidR="003268FB" w:rsidRDefault="003268FB">
            <w:pPr>
              <w:pStyle w:val="TableParagraph"/>
              <w:snapToGrid w:val="0"/>
              <w:ind w:left="360" w:hanging="144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56F16C28" w14:textId="77777777" w:rsidR="003268FB" w:rsidRDefault="003268FB">
            <w:pPr>
              <w:pStyle w:val="TableParagraph"/>
              <w:snapToGrid w:val="0"/>
              <w:ind w:left="55" w:right="85"/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6CF295B" w14:textId="77777777" w:rsidR="003268FB" w:rsidRDefault="003268FB">
            <w:pPr>
              <w:pStyle w:val="TableParagraph"/>
              <w:snapToGrid w:val="0"/>
              <w:ind w:left="55" w:right="85"/>
              <w:jc w:val="center"/>
              <w:rPr>
                <w:sz w:val="22"/>
                <w:szCs w:val="22"/>
              </w:rPr>
            </w:pPr>
          </w:p>
        </w:tc>
      </w:tr>
      <w:tr w:rsidR="003268FB" w14:paraId="63E1B893" w14:textId="77777777" w:rsidTr="00993D5B">
        <w:trPr>
          <w:trHeight w:hRule="exact" w:val="505"/>
        </w:trPr>
        <w:tc>
          <w:tcPr>
            <w:tcW w:w="40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14:paraId="3B5A7FDA" w14:textId="77777777" w:rsidR="003268FB" w:rsidRDefault="003268FB">
            <w:pPr>
              <w:numPr>
                <w:ilvl w:val="0"/>
                <w:numId w:val="56"/>
              </w:numPr>
              <w:snapToGrid w:val="0"/>
            </w:pPr>
          </w:p>
        </w:tc>
        <w:tc>
          <w:tcPr>
            <w:tcW w:w="572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19E7923C" w14:textId="77777777" w:rsidR="003268FB" w:rsidRDefault="003268FB" w:rsidP="003268FB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Ολογράφως: ………………………………………………</w:t>
            </w:r>
          </w:p>
        </w:tc>
      </w:tr>
      <w:tr w:rsidR="00D877AE" w14:paraId="2B191390" w14:textId="77777777" w:rsidTr="00993D5B">
        <w:trPr>
          <w:trHeight w:hRule="exact" w:val="468"/>
        </w:trPr>
        <w:tc>
          <w:tcPr>
            <w:tcW w:w="4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72C2C1" w14:textId="77777777" w:rsidR="00D877AE" w:rsidRDefault="00D877AE">
            <w:pPr>
              <w:pStyle w:val="TableParagraph"/>
              <w:numPr>
                <w:ilvl w:val="0"/>
                <w:numId w:val="57"/>
              </w:numPr>
              <w:spacing w:line="265" w:lineRule="exact"/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A660C4" w14:textId="77777777" w:rsidR="00D877AE" w:rsidRDefault="00D877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DB4CAB" w14:textId="77777777" w:rsidR="00D877AE" w:rsidRDefault="00D877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877AE" w14:paraId="5D4D2A98" w14:textId="77777777" w:rsidTr="00993D5B">
        <w:trPr>
          <w:trHeight w:hRule="exact" w:val="450"/>
        </w:trPr>
        <w:tc>
          <w:tcPr>
            <w:tcW w:w="4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10542D" w14:textId="77777777" w:rsidR="00D877AE" w:rsidRDefault="00D877AE">
            <w:pPr>
              <w:snapToGrid w:val="0"/>
            </w:pPr>
          </w:p>
        </w:tc>
        <w:tc>
          <w:tcPr>
            <w:tcW w:w="2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7A2C8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AD2F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6711E91" w14:textId="77777777" w:rsidTr="003268FB">
        <w:trPr>
          <w:trHeight w:hRule="exact" w:val="1022"/>
        </w:trPr>
        <w:tc>
          <w:tcPr>
            <w:tcW w:w="9804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67FEA1" w14:textId="77777777" w:rsidR="00D877AE" w:rsidRDefault="00D877AE">
            <w:pPr>
              <w:pStyle w:val="TableParagraph"/>
              <w:spacing w:line="265" w:lineRule="exact"/>
              <w:ind w:left="103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54A05887" w14:textId="77777777" w:rsidR="00D877AE" w:rsidRDefault="00D877AE">
            <w:pPr>
              <w:pStyle w:val="TableParagraph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5CAE6D40" w14:textId="77777777" w:rsidR="00D877AE" w:rsidRDefault="00D877AE">
      <w:pPr>
        <w:pStyle w:val="a7"/>
        <w:spacing w:before="6" w:after="0"/>
      </w:pPr>
    </w:p>
    <w:p w14:paraId="2AA22284" w14:textId="77777777" w:rsidR="00D877AE" w:rsidRDefault="00D877AE">
      <w:pPr>
        <w:pStyle w:val="a7"/>
        <w:spacing w:before="6" w:after="0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4"/>
        <w:gridCol w:w="1060"/>
        <w:gridCol w:w="1328"/>
      </w:tblGrid>
      <w:tr w:rsidR="00D877AE" w14:paraId="07E00EC6" w14:textId="77777777">
        <w:trPr>
          <w:trHeight w:hRule="exact" w:val="278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12FBDE" w14:textId="77777777" w:rsidR="00D877AE" w:rsidRDefault="00D877AE">
            <w:pPr>
              <w:pStyle w:val="TableParagraph"/>
              <w:spacing w:line="265" w:lineRule="exact"/>
              <w:ind w:left="103" w:right="217"/>
            </w:pPr>
            <w:r>
              <w:rPr>
                <w:b/>
                <w:sz w:val="22"/>
                <w:szCs w:val="22"/>
              </w:rPr>
              <w:t>Δ) ΝΟΜΙΜΟΤΗΤΑ ΚΑΙ ΚΑΝΟΝΙΚΟΤΗΤΑ: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554C4A" w14:textId="77777777" w:rsidR="00D877AE" w:rsidRDefault="00D877AE">
            <w:pPr>
              <w:pStyle w:val="TableParagraph"/>
              <w:spacing w:line="265" w:lineRule="exact"/>
              <w:ind w:left="103"/>
              <w:jc w:val="center"/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5C8826" w14:textId="77777777" w:rsidR="00D877AE" w:rsidRDefault="00D877AE">
            <w:pPr>
              <w:pStyle w:val="TableParagraph"/>
              <w:spacing w:line="265" w:lineRule="exact"/>
              <w:ind w:left="103"/>
              <w:jc w:val="center"/>
            </w:pPr>
            <w:r>
              <w:rPr>
                <w:b/>
                <w:sz w:val="22"/>
                <w:szCs w:val="22"/>
              </w:rPr>
              <w:t>ΟΧΙ</w:t>
            </w:r>
          </w:p>
        </w:tc>
      </w:tr>
      <w:tr w:rsidR="00D877AE" w14:paraId="47C226FB" w14:textId="77777777">
        <w:trPr>
          <w:trHeight w:hRule="exact" w:val="636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A363CC" w14:textId="77777777" w:rsidR="00D877AE" w:rsidRDefault="00D877AE">
            <w:pPr>
              <w:pStyle w:val="af"/>
              <w:numPr>
                <w:ilvl w:val="0"/>
                <w:numId w:val="15"/>
              </w:numPr>
              <w:ind w:left="397" w:hanging="397"/>
            </w:pPr>
            <w:r>
              <w:rPr>
                <w:sz w:val="22"/>
                <w:szCs w:val="22"/>
              </w:rPr>
              <w:t>Βεβαιώνεται η νομιμότητα και η κανονικότητα της αίτησης πληρωμής του δικαιούχου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3866D8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CE4F3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7A3309E1" w14:textId="77777777">
        <w:trPr>
          <w:trHeight w:hRule="exact" w:val="450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E4CE3" w14:textId="77777777" w:rsidR="00D877AE" w:rsidRDefault="00D877AE">
            <w:pPr>
              <w:pStyle w:val="af"/>
              <w:numPr>
                <w:ilvl w:val="0"/>
                <w:numId w:val="16"/>
              </w:numPr>
              <w:ind w:left="397" w:hanging="397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Έχουν τηρηθεί οι κανόνες της </w:t>
            </w:r>
            <w:proofErr w:type="spellStart"/>
            <w:r>
              <w:rPr>
                <w:sz w:val="22"/>
                <w:szCs w:val="22"/>
              </w:rPr>
              <w:t>Ενωσιακής</w:t>
            </w:r>
            <w:proofErr w:type="spellEnd"/>
            <w:r>
              <w:rPr>
                <w:sz w:val="22"/>
                <w:szCs w:val="22"/>
              </w:rPr>
              <w:t xml:space="preserve"> και Εθνικής Νομοθεσίας 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B89B47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99B2D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3FE3C913" w14:textId="77777777">
        <w:trPr>
          <w:trHeight w:hRule="exact" w:val="702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0EE950" w14:textId="77777777" w:rsidR="00D877AE" w:rsidRDefault="00D877AE">
            <w:pPr>
              <w:pStyle w:val="af"/>
              <w:numPr>
                <w:ilvl w:val="0"/>
                <w:numId w:val="17"/>
              </w:numPr>
              <w:ind w:left="397"/>
            </w:pPr>
            <w:r>
              <w:rPr>
                <w:sz w:val="22"/>
                <w:szCs w:val="22"/>
              </w:rPr>
              <w:t xml:space="preserve">Ο έλεγχος διεξήχθη σύμφωνα με τις ισχύουσες σχετικές                 εθνικές και </w:t>
            </w:r>
            <w:proofErr w:type="spellStart"/>
            <w:r>
              <w:rPr>
                <w:sz w:val="22"/>
                <w:szCs w:val="22"/>
              </w:rPr>
              <w:t>ενωσιακές</w:t>
            </w:r>
            <w:proofErr w:type="spellEnd"/>
            <w:r>
              <w:rPr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195D2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8939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11498541" w14:textId="77777777">
        <w:trPr>
          <w:trHeight w:hRule="exact" w:val="859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A5AC0E" w14:textId="77777777" w:rsidR="00D877AE" w:rsidRDefault="00D877AE">
            <w:pPr>
              <w:pStyle w:val="TableParagraph"/>
              <w:spacing w:line="265" w:lineRule="exact"/>
              <w:ind w:left="103" w:right="217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0EC659E0" w14:textId="77777777" w:rsidR="00D877AE" w:rsidRDefault="00D877AE">
            <w:pPr>
              <w:pStyle w:val="TableParagraph"/>
              <w:ind w:left="103"/>
            </w:pPr>
            <w:r>
              <w:rPr>
                <w:rFonts w:eastAsia="Liberation Serif" w:cs="Liberation Seri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72901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F62AE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96C764F" w14:textId="77777777" w:rsidR="008531E7" w:rsidRDefault="008531E7" w:rsidP="008531E7">
      <w:pPr>
        <w:pStyle w:val="a7"/>
        <w:spacing w:before="57" w:after="0"/>
        <w:ind w:left="680"/>
        <w:rPr>
          <w:sz w:val="22"/>
          <w:szCs w:val="22"/>
        </w:rPr>
      </w:pPr>
    </w:p>
    <w:p w14:paraId="616B70DE" w14:textId="032812C2" w:rsidR="008531E7" w:rsidRPr="004F52BA" w:rsidRDefault="008531E7" w:rsidP="008531E7">
      <w:pPr>
        <w:pStyle w:val="a7"/>
        <w:spacing w:before="57" w:after="0"/>
        <w:ind w:left="68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46A3">
        <w:rPr>
          <w:sz w:val="22"/>
          <w:szCs w:val="22"/>
        </w:rPr>
        <w:tab/>
      </w:r>
      <w:r w:rsidR="00EE46A3">
        <w:rPr>
          <w:sz w:val="22"/>
          <w:szCs w:val="22"/>
        </w:rPr>
        <w:tab/>
      </w:r>
      <w:r w:rsidRPr="004F52BA">
        <w:rPr>
          <w:sz w:val="22"/>
          <w:szCs w:val="22"/>
          <w:u w:val="single"/>
        </w:rPr>
        <w:t>Για τον επανέλεγχο</w:t>
      </w:r>
    </w:p>
    <w:p w14:paraId="15E8A064" w14:textId="4792AFB4" w:rsidR="008531E7" w:rsidRDefault="00D877AE" w:rsidP="008531E7">
      <w:pPr>
        <w:pStyle w:val="a7"/>
        <w:spacing w:before="57" w:after="0"/>
        <w:ind w:left="680"/>
        <w:rPr>
          <w:sz w:val="22"/>
          <w:szCs w:val="22"/>
        </w:rPr>
      </w:pPr>
      <w:r>
        <w:rPr>
          <w:sz w:val="22"/>
          <w:szCs w:val="22"/>
        </w:rPr>
        <w:t>Ημερομηνία, ……/……/…..</w:t>
      </w:r>
      <w:r w:rsidR="008531E7">
        <w:rPr>
          <w:sz w:val="22"/>
          <w:szCs w:val="22"/>
        </w:rPr>
        <w:tab/>
      </w:r>
      <w:r w:rsidR="008531E7">
        <w:rPr>
          <w:sz w:val="22"/>
          <w:szCs w:val="22"/>
        </w:rPr>
        <w:tab/>
      </w:r>
      <w:r w:rsidR="008531E7">
        <w:rPr>
          <w:sz w:val="22"/>
          <w:szCs w:val="22"/>
        </w:rPr>
        <w:tab/>
      </w:r>
      <w:r w:rsidR="008531E7" w:rsidRPr="008531E7">
        <w:rPr>
          <w:sz w:val="22"/>
          <w:szCs w:val="22"/>
        </w:rPr>
        <w:t xml:space="preserve"> </w:t>
      </w:r>
      <w:r w:rsidR="008531E7">
        <w:rPr>
          <w:sz w:val="22"/>
          <w:szCs w:val="22"/>
        </w:rPr>
        <w:t>Ημερομηνία, ……/……/…..</w:t>
      </w:r>
    </w:p>
    <w:p w14:paraId="4C89D27F" w14:textId="185DD953" w:rsidR="00D877AE" w:rsidRDefault="00D877AE">
      <w:pPr>
        <w:pStyle w:val="a7"/>
        <w:spacing w:before="57" w:after="0"/>
        <w:ind w:left="680"/>
        <w:rPr>
          <w:sz w:val="22"/>
          <w:szCs w:val="22"/>
        </w:rPr>
      </w:pPr>
    </w:p>
    <w:p w14:paraId="5E5D41B4" w14:textId="77777777" w:rsidR="00D877AE" w:rsidRDefault="00D877AE">
      <w:pPr>
        <w:pStyle w:val="a7"/>
        <w:spacing w:before="1" w:after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0"/>
        <w:gridCol w:w="4454"/>
      </w:tblGrid>
      <w:tr w:rsidR="00D877AE" w14:paraId="0A274513" w14:textId="77777777">
        <w:trPr>
          <w:trHeight w:hRule="exact" w:val="2659"/>
        </w:trPr>
        <w:tc>
          <w:tcPr>
            <w:tcW w:w="3540" w:type="dxa"/>
            <w:shd w:val="clear" w:color="auto" w:fill="FFFFFF"/>
          </w:tcPr>
          <w:p w14:paraId="3AAE81FD" w14:textId="77777777" w:rsidR="00D877AE" w:rsidRDefault="00D877AE">
            <w:pPr>
              <w:pStyle w:val="TableParagraph"/>
              <w:ind w:left="2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Ο/ΟΙ ΕΛΕΓΚΤΗΣ/-ΕΣ</w:t>
            </w:r>
          </w:p>
          <w:p w14:paraId="53BD9A74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  <w:p w14:paraId="2BDB4249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  <w:p w14:paraId="158AC4D0" w14:textId="77777777" w:rsidR="00D877AE" w:rsidRDefault="00D877AE">
            <w:pPr>
              <w:pStyle w:val="TableParagraph"/>
              <w:spacing w:before="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</w:t>
            </w:r>
          </w:p>
          <w:p w14:paraId="07AD0E52" w14:textId="77777777" w:rsidR="00D877AE" w:rsidRDefault="00D877AE">
            <w:pPr>
              <w:pStyle w:val="TableParagraph"/>
              <w:ind w:left="200"/>
            </w:pPr>
            <w:r>
              <w:rPr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454" w:type="dxa"/>
            <w:shd w:val="clear" w:color="auto" w:fill="FFFFFF"/>
          </w:tcPr>
          <w:p w14:paraId="150B2075" w14:textId="77777777" w:rsidR="00D877AE" w:rsidRDefault="00D877AE">
            <w:pPr>
              <w:pStyle w:val="TableParagraph"/>
              <w:ind w:left="9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ΠΡΟΙΣΤΑΜΕΝΟΣ της Μονάδας ... της ΕΥΔ ΕΠ της Περιφέρειας......</w:t>
            </w:r>
          </w:p>
          <w:p w14:paraId="66E8D29D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  <w:p w14:paraId="0CE4AE06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  <w:p w14:paraId="3BF4DF9E" w14:textId="77777777" w:rsidR="00D877AE" w:rsidRDefault="00D877AE">
            <w:pPr>
              <w:pStyle w:val="TableParagraph"/>
              <w:rPr>
                <w:sz w:val="22"/>
                <w:szCs w:val="22"/>
              </w:rPr>
            </w:pPr>
          </w:p>
          <w:p w14:paraId="3C337628" w14:textId="77777777" w:rsidR="00D877AE" w:rsidRDefault="00D877AE">
            <w:pPr>
              <w:pStyle w:val="TableParagraph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  <w:p w14:paraId="1D48BA7E" w14:textId="27C41331" w:rsidR="00D877AE" w:rsidRDefault="00D877AE">
            <w:pPr>
              <w:pStyle w:val="TableParagraph"/>
              <w:spacing w:before="1"/>
              <w:ind w:left="920"/>
            </w:pPr>
            <w:r>
              <w:rPr>
                <w:i/>
                <w:sz w:val="22"/>
                <w:szCs w:val="22"/>
              </w:rPr>
              <w:t>(ονοματεπώνυμο, υπογραφή)</w:t>
            </w:r>
          </w:p>
        </w:tc>
      </w:tr>
    </w:tbl>
    <w:p w14:paraId="1F91A074" w14:textId="77777777" w:rsidR="00D877AE" w:rsidRDefault="00D877AE">
      <w:pPr>
        <w:pStyle w:val="a7"/>
        <w:rPr>
          <w:sz w:val="22"/>
          <w:szCs w:val="22"/>
        </w:rPr>
      </w:pPr>
    </w:p>
    <w:p w14:paraId="30C53E9C" w14:textId="77777777" w:rsidR="006468D7" w:rsidRDefault="006468D7">
      <w:pPr>
        <w:pStyle w:val="a7"/>
        <w:rPr>
          <w:sz w:val="22"/>
          <w:szCs w:val="22"/>
        </w:rPr>
      </w:pPr>
    </w:p>
    <w:p w14:paraId="19FFB08E" w14:textId="77777777" w:rsidR="006468D7" w:rsidRDefault="006468D7">
      <w:pPr>
        <w:pStyle w:val="a7"/>
        <w:rPr>
          <w:sz w:val="22"/>
          <w:szCs w:val="22"/>
        </w:rPr>
      </w:pPr>
    </w:p>
    <w:p w14:paraId="0124EED0" w14:textId="77777777" w:rsidR="006468D7" w:rsidRDefault="006468D7">
      <w:pPr>
        <w:pStyle w:val="a7"/>
        <w:rPr>
          <w:sz w:val="22"/>
          <w:szCs w:val="22"/>
        </w:rPr>
      </w:pPr>
    </w:p>
    <w:p w14:paraId="00EA5006" w14:textId="77777777" w:rsidR="006468D7" w:rsidRDefault="006468D7">
      <w:pPr>
        <w:pStyle w:val="a7"/>
        <w:rPr>
          <w:sz w:val="22"/>
          <w:szCs w:val="22"/>
        </w:rPr>
      </w:pPr>
    </w:p>
    <w:p w14:paraId="380C9AF9" w14:textId="77777777" w:rsidR="006468D7" w:rsidRDefault="006468D7">
      <w:pPr>
        <w:pStyle w:val="a7"/>
        <w:rPr>
          <w:sz w:val="22"/>
          <w:szCs w:val="22"/>
        </w:rPr>
      </w:pPr>
    </w:p>
    <w:p w14:paraId="5E2448DD" w14:textId="0060DE88" w:rsidR="006468D7" w:rsidRDefault="004F52BA">
      <w:pPr>
        <w:pStyle w:val="a7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-227" w:type="dxa"/>
        <w:tblLayout w:type="fixed"/>
        <w:tblLook w:val="0000" w:firstRow="0" w:lastRow="0" w:firstColumn="0" w:lastColumn="0" w:noHBand="0" w:noVBand="0"/>
      </w:tblPr>
      <w:tblGrid>
        <w:gridCol w:w="2976"/>
        <w:gridCol w:w="1702"/>
        <w:gridCol w:w="2586"/>
        <w:gridCol w:w="2963"/>
      </w:tblGrid>
      <w:tr w:rsidR="00D877AE" w14:paraId="6EFD670F" w14:textId="77777777">
        <w:trPr>
          <w:trHeight w:hRule="exact" w:val="1132"/>
        </w:trPr>
        <w:tc>
          <w:tcPr>
            <w:tcW w:w="102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0C3EEC" w14:textId="77777777" w:rsidR="00D877AE" w:rsidRDefault="00D877AE">
            <w:pPr>
              <w:pStyle w:val="TableParagraph"/>
              <w:spacing w:line="268" w:lineRule="exact"/>
              <w:ind w:left="2505" w:right="25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3DD6A825" w14:textId="77777777" w:rsidR="00D877AE" w:rsidRDefault="00D877AE">
            <w:pPr>
              <w:pStyle w:val="TableParagraph"/>
              <w:spacing w:before="175"/>
              <w:ind w:left="2505" w:right="2506"/>
              <w:jc w:val="center"/>
            </w:pPr>
            <w:r>
              <w:rPr>
                <w:b/>
                <w:sz w:val="22"/>
                <w:szCs w:val="22"/>
              </w:rPr>
              <w:t>Κατάλογος Συμμετεχόντων στον Επιτόπιο Έλεγχο</w:t>
            </w:r>
          </w:p>
        </w:tc>
      </w:tr>
      <w:tr w:rsidR="00D877AE" w14:paraId="534F9FA1" w14:textId="77777777">
        <w:trPr>
          <w:trHeight w:hRule="exact" w:val="79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79F91" w14:textId="77777777" w:rsidR="00D877AE" w:rsidRDefault="00D877AE">
            <w:pPr>
              <w:pStyle w:val="TableParagraph"/>
              <w:spacing w:before="119"/>
              <w:ind w:left="700"/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12D8E" w14:textId="77777777" w:rsidR="00D877AE" w:rsidRDefault="00D877AE">
            <w:pPr>
              <w:pStyle w:val="TableParagraph"/>
              <w:spacing w:before="119"/>
              <w:ind w:left="455"/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1D7D0C" w14:textId="77777777" w:rsidR="00D877AE" w:rsidRDefault="00D877AE">
            <w:pPr>
              <w:pStyle w:val="TableParagraph"/>
              <w:spacing w:before="119"/>
              <w:ind w:left="379"/>
            </w:pPr>
            <w:r>
              <w:rPr>
                <w:b/>
                <w:sz w:val="22"/>
                <w:szCs w:val="22"/>
              </w:rPr>
              <w:t>Υπηρεσία / Φορέας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314BF" w14:textId="77777777" w:rsidR="00D877AE" w:rsidRDefault="00D877AE">
            <w:pPr>
              <w:pStyle w:val="TableParagraph"/>
              <w:spacing w:before="119"/>
              <w:ind w:left="655"/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D877AE" w14:paraId="2EC77FA8" w14:textId="77777777">
        <w:trPr>
          <w:trHeight w:hRule="exact" w:val="4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ABBED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C48E9A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9F7DA4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3D24C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0D2BA034" w14:textId="77777777">
        <w:trPr>
          <w:trHeight w:hRule="exact" w:val="45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7925E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AFC88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D23C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1AA35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  <w:tr w:rsidR="00D877AE" w14:paraId="2677D95E" w14:textId="77777777">
        <w:trPr>
          <w:trHeight w:hRule="exact" w:val="56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ADA269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3C86D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0DA0C6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DDAE62" w14:textId="77777777" w:rsidR="00D877AE" w:rsidRDefault="00D877A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EDAB70D" w14:textId="77777777" w:rsidR="00D877AE" w:rsidRDefault="00D877AE">
      <w:pPr>
        <w:pStyle w:val="a7"/>
        <w:spacing w:before="8" w:after="0"/>
      </w:pPr>
    </w:p>
    <w:p w14:paraId="07AD47A4" w14:textId="77777777" w:rsidR="00D877AE" w:rsidRDefault="00D877AE">
      <w:pPr>
        <w:pStyle w:val="a7"/>
        <w:spacing w:before="8" w:after="0"/>
      </w:pPr>
    </w:p>
    <w:p w14:paraId="1DA210DC" w14:textId="77777777" w:rsidR="00D877AE" w:rsidRDefault="00D877AE">
      <w:pPr>
        <w:pStyle w:val="a7"/>
        <w:spacing w:before="8" w:after="0"/>
      </w:pPr>
    </w:p>
    <w:p w14:paraId="6D6D76D3" w14:textId="77777777" w:rsidR="00D877AE" w:rsidRDefault="00D877AE">
      <w:pPr>
        <w:pageBreakBefore/>
        <w:ind w:left="108"/>
        <w:rPr>
          <w:rFonts w:eastAsia="Liberation Serif" w:cs="Liberation Serif"/>
          <w:spacing w:val="-49"/>
          <w:sz w:val="22"/>
          <w:szCs w:val="22"/>
        </w:rPr>
      </w:pPr>
      <w:r>
        <w:rPr>
          <w:rFonts w:eastAsia="Liberation Serif" w:cs="Liberation Serif"/>
          <w:spacing w:val="-49"/>
          <w:sz w:val="22"/>
          <w:szCs w:val="22"/>
        </w:rPr>
        <w:lastRenderedPageBreak/>
        <w:t xml:space="preserve"> </w:t>
      </w:r>
    </w:p>
    <w:p w14:paraId="1B74719E" w14:textId="77777777" w:rsidR="00D877AE" w:rsidRDefault="00D877AE">
      <w:pPr>
        <w:ind w:left="108"/>
        <w:rPr>
          <w:rFonts w:eastAsia="Liberation Serif" w:cs="Liberation Serif"/>
          <w:spacing w:val="-49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70"/>
      </w:tblGrid>
      <w:tr w:rsidR="00D877AE" w14:paraId="0D0F2F5B" w14:textId="77777777">
        <w:tc>
          <w:tcPr>
            <w:tcW w:w="9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782B4" w14:textId="77777777" w:rsidR="00D877AE" w:rsidRDefault="00D877AE">
            <w:pPr>
              <w:pStyle w:val="ad"/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ΙΙ:</w:t>
            </w:r>
          </w:p>
          <w:p w14:paraId="359E1818" w14:textId="77777777" w:rsidR="00D877AE" w:rsidRDefault="00D877AE">
            <w:pPr>
              <w:pStyle w:val="ad"/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 xml:space="preserve">Φωτογραφική απεικόνιση του έργου (σε περίπτωση </w:t>
            </w:r>
            <w:r w:rsidRPr="00993D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επιτόπιου ελέγχου)</w:t>
            </w:r>
          </w:p>
        </w:tc>
      </w:tr>
    </w:tbl>
    <w:p w14:paraId="1A987959" w14:textId="77777777" w:rsidR="00D877AE" w:rsidRDefault="00D877AE">
      <w:pPr>
        <w:ind w:left="108"/>
        <w:rPr>
          <w:spacing w:val="-49"/>
          <w:sz w:val="22"/>
          <w:szCs w:val="22"/>
        </w:rPr>
      </w:pPr>
    </w:p>
    <w:p w14:paraId="66740327" w14:textId="77777777" w:rsidR="00D877AE" w:rsidRDefault="00D877AE">
      <w:pPr>
        <w:pStyle w:val="a7"/>
        <w:rPr>
          <w:spacing w:val="-49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52"/>
      </w:tblGrid>
      <w:tr w:rsidR="00D877AE" w14:paraId="62713AF2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D560" w14:textId="77777777" w:rsidR="00D877AE" w:rsidRDefault="00D877AE">
            <w:pPr>
              <w:pStyle w:val="ae"/>
              <w:snapToGrid w:val="0"/>
              <w:rPr>
                <w:sz w:val="22"/>
                <w:szCs w:val="22"/>
              </w:rPr>
            </w:pPr>
          </w:p>
          <w:p w14:paraId="0D6B6E10" w14:textId="77777777" w:rsidR="00D877AE" w:rsidRDefault="00D877AE">
            <w:pPr>
              <w:pStyle w:val="a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Πινακίδα</w:t>
            </w:r>
          </w:p>
          <w:p w14:paraId="6D6A1967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1A5D6A19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0CBC074B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2470834B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0B698CD2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6B4C0D15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5F9ED2B1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6B05B813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5573A0B2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4FE8A6CD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2B53F405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52CB9" w14:textId="77777777" w:rsidR="00D877AE" w:rsidRDefault="00D877AE">
            <w:pPr>
              <w:pStyle w:val="ae"/>
              <w:snapToGrid w:val="0"/>
              <w:rPr>
                <w:sz w:val="22"/>
                <w:szCs w:val="22"/>
              </w:rPr>
            </w:pPr>
          </w:p>
          <w:p w14:paraId="7D5184ED" w14:textId="77777777" w:rsidR="00D877AE" w:rsidRDefault="00D877AE">
            <w:pPr>
              <w:pStyle w:val="ae"/>
              <w:rPr>
                <w:sz w:val="22"/>
                <w:szCs w:val="22"/>
              </w:rPr>
            </w:pPr>
          </w:p>
          <w:p w14:paraId="3B65827E" w14:textId="77777777" w:rsidR="00D877AE" w:rsidRDefault="00D877AE">
            <w:pPr>
              <w:pStyle w:val="ae"/>
              <w:rPr>
                <w:sz w:val="22"/>
                <w:szCs w:val="22"/>
              </w:rPr>
            </w:pPr>
          </w:p>
          <w:p w14:paraId="404BE222" w14:textId="77777777" w:rsidR="00D877AE" w:rsidRDefault="00D877AE">
            <w:pPr>
              <w:pStyle w:val="ae"/>
              <w:jc w:val="center"/>
              <w:rPr>
                <w:sz w:val="22"/>
                <w:szCs w:val="22"/>
              </w:rPr>
            </w:pPr>
          </w:p>
          <w:p w14:paraId="3A2EFB55" w14:textId="77777777" w:rsidR="00D877AE" w:rsidRDefault="00D877AE">
            <w:pPr>
              <w:pStyle w:val="ae"/>
              <w:rPr>
                <w:sz w:val="22"/>
                <w:szCs w:val="22"/>
              </w:rPr>
            </w:pPr>
          </w:p>
          <w:p w14:paraId="376CC292" w14:textId="77777777" w:rsidR="00D877AE" w:rsidRDefault="00D877AE">
            <w:pPr>
              <w:pStyle w:val="ae"/>
              <w:rPr>
                <w:sz w:val="22"/>
                <w:szCs w:val="22"/>
              </w:rPr>
            </w:pPr>
          </w:p>
        </w:tc>
      </w:tr>
      <w:tr w:rsidR="00D877AE" w14:paraId="7BC64C03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42F0" w14:textId="77777777" w:rsidR="00D877AE" w:rsidRDefault="00D877AE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  <w:p w14:paraId="71E7AFAD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604B6C6B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488B265A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1D4B309A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6894389E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194CF9D7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39196AEC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1F27B3F5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512F77C6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2512C27E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5BBC3443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  <w:p w14:paraId="5E2DDC09" w14:textId="77777777" w:rsidR="00D877AE" w:rsidRDefault="00D877AE">
            <w:pPr>
              <w:pStyle w:val="ae"/>
              <w:jc w:val="right"/>
              <w:rPr>
                <w:sz w:val="22"/>
                <w:szCs w:val="22"/>
              </w:rPr>
            </w:pPr>
          </w:p>
        </w:tc>
        <w:tc>
          <w:tcPr>
            <w:tcW w:w="4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F1C1D" w14:textId="77777777" w:rsidR="00D877AE" w:rsidRDefault="00D877AE">
            <w:pPr>
              <w:pStyle w:val="ae"/>
              <w:snapToGrid w:val="0"/>
              <w:rPr>
                <w:sz w:val="22"/>
                <w:szCs w:val="22"/>
              </w:rPr>
            </w:pPr>
          </w:p>
        </w:tc>
      </w:tr>
    </w:tbl>
    <w:p w14:paraId="015F1A3C" w14:textId="77777777" w:rsidR="00D877AE" w:rsidRDefault="00D877AE">
      <w:pPr>
        <w:pStyle w:val="a7"/>
        <w:spacing w:before="11" w:after="0"/>
      </w:pPr>
    </w:p>
    <w:sectPr w:rsidR="00D877AE" w:rsidSect="00827713">
      <w:headerReference w:type="default" r:id="rId8"/>
      <w:footerReference w:type="default" r:id="rId9"/>
      <w:pgSz w:w="11906" w:h="16838"/>
      <w:pgMar w:top="1296" w:right="1138" w:bottom="1296" w:left="1138" w:header="677" w:footer="562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7A6C" w14:textId="77777777" w:rsidR="004E7323" w:rsidRDefault="004E7323">
      <w:r>
        <w:separator/>
      </w:r>
    </w:p>
  </w:endnote>
  <w:endnote w:type="continuationSeparator" w:id="0">
    <w:p w14:paraId="351AA9F1" w14:textId="77777777" w:rsidR="004E7323" w:rsidRDefault="004E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2784" w14:textId="77777777" w:rsidR="00D877AE" w:rsidRDefault="00D877AE">
    <w:pPr>
      <w:pStyle w:val="ac"/>
      <w:jc w:val="right"/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12</w:t>
    </w:r>
    <w:r>
      <w:rPr>
        <w:sz w:val="20"/>
        <w:szCs w:val="20"/>
      </w:rPr>
      <w:fldChar w:fldCharType="end"/>
    </w:r>
  </w:p>
  <w:p w14:paraId="2249AF59" w14:textId="6B0B1EE7" w:rsidR="00D877AE" w:rsidRDefault="004660CA">
    <w:pPr>
      <w:pStyle w:val="ac"/>
      <w:jc w:val="center"/>
    </w:pPr>
    <w:r>
      <w:rPr>
        <w:noProof/>
      </w:rPr>
      <w:drawing>
        <wp:inline distT="0" distB="0" distL="0" distR="0" wp14:anchorId="494BF4F6" wp14:editId="172E6CA8">
          <wp:extent cx="5400675" cy="8477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2F1D" w14:textId="77777777" w:rsidR="004E7323" w:rsidRDefault="004E7323">
      <w:r>
        <w:separator/>
      </w:r>
    </w:p>
  </w:footnote>
  <w:footnote w:type="continuationSeparator" w:id="0">
    <w:p w14:paraId="0F985307" w14:textId="77777777" w:rsidR="004E7323" w:rsidRDefault="004E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A97" w14:textId="180133B7" w:rsidR="00D877AE" w:rsidRDefault="00D877AE">
    <w:pPr>
      <w:pStyle w:val="ab"/>
    </w:pPr>
    <w:r>
      <w:rPr>
        <w:sz w:val="14"/>
        <w:szCs w:val="14"/>
      </w:rPr>
      <w:t xml:space="preserve">ΕΚΔΟΣΗ </w:t>
    </w:r>
    <w:r w:rsidR="0001146B">
      <w:rPr>
        <w:sz w:val="14"/>
        <w:szCs w:val="14"/>
      </w:rPr>
      <w:t xml:space="preserve">04 </w:t>
    </w:r>
    <w:r w:rsidR="005A6D2F">
      <w:rPr>
        <w:sz w:val="14"/>
        <w:szCs w:val="14"/>
      </w:rPr>
      <w:t xml:space="preserve"> </w:t>
    </w:r>
    <w:r>
      <w:rPr>
        <w:sz w:val="14"/>
        <w:szCs w:val="14"/>
      </w:rPr>
      <w:t xml:space="preserve">ΕΝΤΥΠΟ </w:t>
    </w:r>
    <w:r w:rsidR="006E1403">
      <w:rPr>
        <w:sz w:val="14"/>
        <w:szCs w:val="14"/>
      </w:rPr>
      <w:t>Π_1.5.Α_ΠΡΑΚΤΙΚΟ_ΔΙΟΙΚ_ΕΛΕΓΧΟΥ_ΕΥΔΕΠ_ΑΙΤΗΣΗΣ_ΠΛΗΡΩΜΗΣ_ΔΙΚΑΙΟΥΧΟΥ_ΔΧ</w:t>
    </w:r>
    <w:r w:rsidR="00151762">
      <w:rPr>
        <w:sz w:val="14"/>
        <w:szCs w:val="14"/>
      </w:rPr>
      <w:t>_</w:t>
    </w:r>
    <w:r w:rsidR="006E1403">
      <w:rPr>
        <w:sz w:val="14"/>
        <w:szCs w:val="14"/>
      </w:rPr>
      <w:t>ΔΣ</w:t>
    </w:r>
    <w:r w:rsidR="006E1403" w:rsidRPr="00827713">
      <w:rPr>
        <w:sz w:val="14"/>
        <w:szCs w:val="14"/>
      </w:rPr>
      <w:t>.</w:t>
    </w:r>
    <w:r w:rsidR="006E1403">
      <w:rPr>
        <w:sz w:val="14"/>
        <w:szCs w:val="14"/>
        <w:lang w:val="en-GB"/>
      </w:rPr>
      <w:t>docx</w:t>
    </w:r>
    <w:r w:rsidR="006E1403" w:rsidDel="006E1403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8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2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7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41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5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69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33" w:hanging="361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 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 %2 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lang w:val="el-GR"/>
      </w:rPr>
    </w:lvl>
    <w:lvl w:ilvl="1">
      <w:start w:val="15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15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15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15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15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15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15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15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lang w:val="el-GR"/>
      </w:rPr>
    </w:lvl>
    <w:lvl w:ilvl="1">
      <w:start w:val="6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lang w:val="el-GR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"/>
        <w:sz w:val="22"/>
        <w:szCs w:val="22"/>
        <w:lang w:val="el-GR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3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ascii="Symbol" w:hAnsi="Symbol" w:cs="OpenSymbol"/>
        <w:sz w:val="22"/>
        <w:szCs w:val="22"/>
        <w:lang w:val="el-GR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4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ascii="Symbol" w:hAnsi="Symbol" w:cs="OpenSymbol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ascii="Symbol" w:hAnsi="Symbol" w:cs="OpenSymbol"/>
        <w:sz w:val="22"/>
        <w:szCs w:val="22"/>
        <w:lang w:val="el-GR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8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8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8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8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8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8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8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8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firstLine="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firstLine="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firstLine="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firstLine="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firstLine="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(%1)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4"/>
      <w:numFmt w:val="decimal"/>
      <w:lvlText w:val="(%1)"/>
      <w:lvlJc w:val="left"/>
      <w:pPr>
        <w:tabs>
          <w:tab w:val="num" w:pos="1191"/>
        </w:tabs>
        <w:ind w:left="1191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(%1)"/>
      <w:lvlJc w:val="left"/>
      <w:pPr>
        <w:tabs>
          <w:tab w:val="num" w:pos="5453"/>
        </w:tabs>
        <w:ind w:left="5453" w:firstLine="397"/>
      </w:p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25" w15:restartNumberingAfterBreak="0">
    <w:nsid w:val="0000001A"/>
    <w:multiLevelType w:val="multilevel"/>
    <w:tmpl w:val="6730F714"/>
    <w:name w:val="WW8Num26"/>
    <w:lvl w:ilvl="0">
      <w:start w:val="8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DD0497B2"/>
    <w:name w:val="WW8Num27"/>
    <w:lvl w:ilvl="0">
      <w:start w:val="9"/>
      <w:numFmt w:val="decimal"/>
      <w:lvlText w:val="(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OpenSymbol" w:eastAsia="OpenSymbol" w:hAnsi="OpenSymbol" w:cs="Open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"/>
      <w:lvlJc w:val="left"/>
      <w:pPr>
        <w:tabs>
          <w:tab w:val="num" w:pos="794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3600" w:hanging="360"/>
      </w:pPr>
      <w:rPr>
        <w:rFonts w:ascii="Symbol" w:hAnsi="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3"/>
      <w:numFmt w:val="decimal"/>
      <w:lvlText w:val="%1."/>
      <w:lvlJc w:val="left"/>
      <w:pPr>
        <w:tabs>
          <w:tab w:val="num" w:pos="397"/>
        </w:tabs>
        <w:ind w:left="720" w:hanging="323"/>
      </w:pPr>
      <w:rPr>
        <w:sz w:val="22"/>
        <w:szCs w:val="22"/>
        <w:lang w:val="el-GR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sz w:val="22"/>
        <w:szCs w:val="22"/>
        <w:lang w:val="el-GR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sz w:val="22"/>
        <w:szCs w:val="22"/>
        <w:lang w:val="el-GR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sz w:val="22"/>
        <w:szCs w:val="22"/>
        <w:lang w:val="el-GR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sz w:val="22"/>
        <w:szCs w:val="22"/>
        <w:lang w:val="el-GR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sz w:val="22"/>
        <w:szCs w:val="22"/>
        <w:lang w:val="el-GR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sz w:val="22"/>
        <w:szCs w:val="22"/>
        <w:lang w:val="el-GR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sz w:val="22"/>
        <w:szCs w:val="22"/>
        <w:lang w:val="el-GR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sz w:val="22"/>
        <w:szCs w:val="22"/>
        <w:lang w:val="el-GR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2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ymbol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397" w:firstLine="0"/>
      </w:pPr>
      <w:rPr>
        <w:rFonts w:cs="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1">
      <w:start w:val="16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2">
      <w:start w:val="1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3">
      <w:start w:val="1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4">
      <w:start w:val="1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5">
      <w:start w:val="1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6">
      <w:start w:val="1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7">
      <w:start w:val="1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8">
      <w:start w:val="1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2">
      <w:start w:val="10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3">
      <w:start w:val="10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4">
      <w:start w:val="10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5">
      <w:start w:val="10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6">
      <w:start w:val="10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7">
      <w:start w:val="10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8">
      <w:start w:val="10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1">
      <w:start w:val="1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2">
      <w:start w:val="1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3">
      <w:start w:val="1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4">
      <w:start w:val="1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5">
      <w:start w:val="1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6">
      <w:start w:val="1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7">
      <w:start w:val="1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8">
      <w:start w:val="1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1">
      <w:start w:val="1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2">
      <w:start w:val="1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3">
      <w:start w:val="1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4">
      <w:start w:val="1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5">
      <w:start w:val="1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6">
      <w:start w:val="1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7">
      <w:start w:val="1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8">
      <w:start w:val="1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2">
      <w:start w:val="18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3">
      <w:start w:val="18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4">
      <w:start w:val="18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5">
      <w:start w:val="18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6">
      <w:start w:val="18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7">
      <w:start w:val="18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  <w:lvl w:ilvl="8">
      <w:start w:val="18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ascii="Symbol" w:hAnsi="Symbol" w:cs="Symbol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8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8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8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8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8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8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8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9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9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9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9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9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9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9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9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0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0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0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0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0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0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0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0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0" w15:restartNumberingAfterBreak="0">
    <w:nsid w:val="00000033"/>
    <w:multiLevelType w:val="multilevel"/>
    <w:tmpl w:val="0E3669D6"/>
    <w:name w:val="WW8Num51"/>
    <w:lvl w:ilvl="0">
      <w:start w:val="6"/>
      <w:numFmt w:val="decimal"/>
      <w:lvlText w:val="(%1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1">
      <w:start w:val="9"/>
      <w:numFmt w:val="decimal"/>
      <w:lvlText w:val="(%2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2">
      <w:start w:val="9"/>
      <w:numFmt w:val="decimal"/>
      <w:lvlText w:val="(%3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3">
      <w:start w:val="9"/>
      <w:numFmt w:val="decimal"/>
      <w:lvlText w:val="(%4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4">
      <w:start w:val="9"/>
      <w:numFmt w:val="decimal"/>
      <w:lvlText w:val="(%5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5">
      <w:start w:val="9"/>
      <w:numFmt w:val="decimal"/>
      <w:lvlText w:val="(%6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6">
      <w:start w:val="9"/>
      <w:numFmt w:val="decimal"/>
      <w:lvlText w:val="(%7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7">
      <w:start w:val="9"/>
      <w:numFmt w:val="decimal"/>
      <w:lvlText w:val="(%8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8">
      <w:start w:val="9"/>
      <w:numFmt w:val="decimal"/>
      <w:lvlText w:val="(%9)"/>
      <w:lvlJc w:val="left"/>
      <w:pPr>
        <w:tabs>
          <w:tab w:val="num" w:pos="794"/>
        </w:tabs>
        <w:ind w:left="794" w:firstLine="397"/>
      </w:pPr>
      <w:rPr>
        <w:rFonts w:hint="default"/>
      </w:rPr>
    </w:lvl>
  </w:abstractNum>
  <w:abstractNum w:abstractNumId="51" w15:restartNumberingAfterBreak="0">
    <w:nsid w:val="00000034"/>
    <w:multiLevelType w:val="multilevel"/>
    <w:tmpl w:val="F0B4C3C0"/>
    <w:name w:val="WW8Num52"/>
    <w:lvl w:ilvl="0">
      <w:start w:val="7"/>
      <w:numFmt w:val="decimal"/>
      <w:lvlText w:val="(%1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1">
      <w:start w:val="10"/>
      <w:numFmt w:val="decimal"/>
      <w:lvlText w:val="(%2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2">
      <w:start w:val="10"/>
      <w:numFmt w:val="decimal"/>
      <w:lvlText w:val="(%3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3">
      <w:start w:val="10"/>
      <w:numFmt w:val="decimal"/>
      <w:lvlText w:val="(%4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4">
      <w:start w:val="10"/>
      <w:numFmt w:val="decimal"/>
      <w:lvlText w:val="(%5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5">
      <w:start w:val="10"/>
      <w:numFmt w:val="decimal"/>
      <w:lvlText w:val="(%6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6">
      <w:start w:val="10"/>
      <w:numFmt w:val="decimal"/>
      <w:lvlText w:val="(%7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7">
      <w:start w:val="10"/>
      <w:numFmt w:val="decimal"/>
      <w:lvlText w:val="(%8)"/>
      <w:lvlJc w:val="left"/>
      <w:pPr>
        <w:tabs>
          <w:tab w:val="num" w:pos="794"/>
        </w:tabs>
        <w:ind w:left="794" w:firstLine="397"/>
      </w:pPr>
      <w:rPr>
        <w:rFonts w:hint="default"/>
      </w:rPr>
    </w:lvl>
    <w:lvl w:ilvl="8">
      <w:start w:val="10"/>
      <w:numFmt w:val="decimal"/>
      <w:lvlText w:val="(%9)"/>
      <w:lvlJc w:val="left"/>
      <w:pPr>
        <w:tabs>
          <w:tab w:val="num" w:pos="794"/>
        </w:tabs>
        <w:ind w:left="794" w:firstLine="397"/>
      </w:pPr>
      <w:rPr>
        <w:rFonts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8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8"/>
      <w:numFmt w:val="decimal"/>
      <w:lvlText w:val="%2."/>
      <w:lvlJc w:val="left"/>
      <w:pPr>
        <w:tabs>
          <w:tab w:val="num" w:pos="683"/>
        </w:tabs>
        <w:ind w:left="683" w:hanging="360"/>
      </w:pPr>
    </w:lvl>
    <w:lvl w:ilvl="2">
      <w:start w:val="8"/>
      <w:numFmt w:val="decimal"/>
      <w:lvlText w:val="%3."/>
      <w:lvlJc w:val="left"/>
      <w:pPr>
        <w:tabs>
          <w:tab w:val="num" w:pos="1043"/>
        </w:tabs>
        <w:ind w:left="1043" w:hanging="360"/>
      </w:pPr>
    </w:lvl>
    <w:lvl w:ilvl="3">
      <w:start w:val="8"/>
      <w:numFmt w:val="decimal"/>
      <w:lvlText w:val="%4."/>
      <w:lvlJc w:val="left"/>
      <w:pPr>
        <w:tabs>
          <w:tab w:val="num" w:pos="1403"/>
        </w:tabs>
        <w:ind w:left="1403" w:hanging="360"/>
      </w:pPr>
    </w:lvl>
    <w:lvl w:ilvl="4">
      <w:start w:val="8"/>
      <w:numFmt w:val="decimal"/>
      <w:lvlText w:val="%5."/>
      <w:lvlJc w:val="left"/>
      <w:pPr>
        <w:tabs>
          <w:tab w:val="num" w:pos="1763"/>
        </w:tabs>
        <w:ind w:left="1763" w:hanging="360"/>
      </w:pPr>
    </w:lvl>
    <w:lvl w:ilvl="5">
      <w:start w:val="8"/>
      <w:numFmt w:val="decimal"/>
      <w:lvlText w:val="%6."/>
      <w:lvlJc w:val="left"/>
      <w:pPr>
        <w:tabs>
          <w:tab w:val="num" w:pos="2123"/>
        </w:tabs>
        <w:ind w:left="2123" w:hanging="360"/>
      </w:pPr>
    </w:lvl>
    <w:lvl w:ilvl="6">
      <w:start w:val="8"/>
      <w:numFmt w:val="decimal"/>
      <w:lvlText w:val="%7."/>
      <w:lvlJc w:val="left"/>
      <w:pPr>
        <w:tabs>
          <w:tab w:val="num" w:pos="2483"/>
        </w:tabs>
        <w:ind w:left="2483" w:hanging="360"/>
      </w:pPr>
    </w:lvl>
    <w:lvl w:ilvl="7">
      <w:start w:val="8"/>
      <w:numFmt w:val="decimal"/>
      <w:lvlText w:val="%8."/>
      <w:lvlJc w:val="left"/>
      <w:pPr>
        <w:tabs>
          <w:tab w:val="num" w:pos="2843"/>
        </w:tabs>
        <w:ind w:left="2843" w:hanging="360"/>
      </w:pPr>
    </w:lvl>
    <w:lvl w:ilvl="8">
      <w:start w:val="8"/>
      <w:numFmt w:val="decimal"/>
      <w:lvlText w:val="%9."/>
      <w:lvlJc w:val="left"/>
      <w:pPr>
        <w:tabs>
          <w:tab w:val="num" w:pos="3203"/>
        </w:tabs>
        <w:ind w:left="3203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91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1191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191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1191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1191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1191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1191" w:hanging="397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"/>
      </w:rPr>
    </w:lvl>
  </w:abstractNum>
  <w:abstractNum w:abstractNumId="62" w15:restartNumberingAfterBreak="0">
    <w:nsid w:val="0A010527"/>
    <w:multiLevelType w:val="hybridMultilevel"/>
    <w:tmpl w:val="FB5A5944"/>
    <w:lvl w:ilvl="0" w:tplc="C22CBFA6">
      <w:numFmt w:val="bullet"/>
      <w:lvlText w:val="-"/>
      <w:lvlJc w:val="left"/>
      <w:pPr>
        <w:ind w:left="757" w:hanging="360"/>
      </w:pPr>
      <w:rPr>
        <w:rFonts w:ascii="Liberation Serif" w:eastAsia="SimSu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3" w15:restartNumberingAfterBreak="0">
    <w:nsid w:val="22D453E8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EC07FCE"/>
    <w:multiLevelType w:val="hybridMultilevel"/>
    <w:tmpl w:val="CF522002"/>
    <w:name w:val="WW8Num132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8E235A"/>
    <w:multiLevelType w:val="multilevel"/>
    <w:tmpl w:val="0408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5"/>
  </w:num>
  <w:num w:numId="66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40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D"/>
    <w:rsid w:val="0001146B"/>
    <w:rsid w:val="000A3B52"/>
    <w:rsid w:val="00151762"/>
    <w:rsid w:val="0016122C"/>
    <w:rsid w:val="001F63E5"/>
    <w:rsid w:val="00232CB3"/>
    <w:rsid w:val="00236B24"/>
    <w:rsid w:val="00311EDC"/>
    <w:rsid w:val="003268FB"/>
    <w:rsid w:val="003428B9"/>
    <w:rsid w:val="003642E4"/>
    <w:rsid w:val="0039271A"/>
    <w:rsid w:val="003A4AF7"/>
    <w:rsid w:val="003E1FE0"/>
    <w:rsid w:val="004660CA"/>
    <w:rsid w:val="004E7323"/>
    <w:rsid w:val="004F52BA"/>
    <w:rsid w:val="005574C7"/>
    <w:rsid w:val="005A6D2F"/>
    <w:rsid w:val="00630088"/>
    <w:rsid w:val="006468D7"/>
    <w:rsid w:val="006760B5"/>
    <w:rsid w:val="006E1403"/>
    <w:rsid w:val="00760E82"/>
    <w:rsid w:val="007C7DD5"/>
    <w:rsid w:val="00806383"/>
    <w:rsid w:val="00827713"/>
    <w:rsid w:val="008531E7"/>
    <w:rsid w:val="00875C69"/>
    <w:rsid w:val="009369B1"/>
    <w:rsid w:val="00950FFB"/>
    <w:rsid w:val="00993D5B"/>
    <w:rsid w:val="009B371A"/>
    <w:rsid w:val="00A07943"/>
    <w:rsid w:val="00A13934"/>
    <w:rsid w:val="00A83F70"/>
    <w:rsid w:val="00B50D70"/>
    <w:rsid w:val="00B60E80"/>
    <w:rsid w:val="00B65A4F"/>
    <w:rsid w:val="00BB0090"/>
    <w:rsid w:val="00C30A71"/>
    <w:rsid w:val="00C47E54"/>
    <w:rsid w:val="00C757BD"/>
    <w:rsid w:val="00CB4D68"/>
    <w:rsid w:val="00CD2774"/>
    <w:rsid w:val="00D877AE"/>
    <w:rsid w:val="00E158A8"/>
    <w:rsid w:val="00EE46A3"/>
    <w:rsid w:val="00F10623"/>
    <w:rsid w:val="00F17FAD"/>
    <w:rsid w:val="00F47CF1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36118C"/>
  <w15:chartTrackingRefBased/>
  <w15:docId w15:val="{5819F6EB-10EC-4C3C-B754-B461D2E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2"/>
      <w:szCs w:val="22"/>
      <w:lang w:val="el-G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2"/>
      <w:szCs w:val="22"/>
      <w:lang w:val="el-G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2"/>
      <w:szCs w:val="22"/>
      <w:highlight w:val="white"/>
      <w:lang w:val="el-GR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sz w:val="22"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2"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sz w:val="22"/>
      <w:szCs w:val="22"/>
      <w:lang w:val="el-GR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2"/>
      <w:szCs w:val="22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  <w:sz w:val="22"/>
      <w:szCs w:val="22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  <w:sz w:val="22"/>
      <w:szCs w:val="22"/>
      <w:lang w:val="el-GR"/>
    </w:rPr>
  </w:style>
  <w:style w:type="character" w:customStyle="1" w:styleId="WW8Num13z0">
    <w:name w:val="WW8Num13z0"/>
    <w:rPr>
      <w:sz w:val="22"/>
      <w:szCs w:val="22"/>
      <w:lang w:val="el-GR"/>
    </w:rPr>
  </w:style>
  <w:style w:type="character" w:customStyle="1" w:styleId="WW8Num13z1">
    <w:name w:val="WW8Num13z1"/>
    <w:rPr>
      <w:rFonts w:ascii="Symbol" w:hAnsi="Symbol" w:cs="Open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Wingdings" w:hAnsi="Wingdings" w:cs="OpenSymbol"/>
    </w:rPr>
  </w:style>
  <w:style w:type="character" w:customStyle="1" w:styleId="WW8Num19z0">
    <w:name w:val="WW8Num19z0"/>
    <w:rPr>
      <w:sz w:val="22"/>
      <w:szCs w:val="22"/>
      <w:lang w:val="el-G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Symbol"/>
    </w:rPr>
  </w:style>
  <w:style w:type="character" w:customStyle="1" w:styleId="WW8Num20z1">
    <w:name w:val="WW8Num20z1"/>
    <w:rPr>
      <w:rFonts w:ascii="Symbol" w:hAnsi="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Symbol"/>
    </w:rPr>
  </w:style>
  <w:style w:type="character" w:customStyle="1" w:styleId="WW8Num21z1">
    <w:name w:val="WW8Num21z1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OpenSymbol" w:eastAsia="OpenSymbol" w:hAnsi="OpenSymbol" w:cs="OpenSymbol"/>
    </w:rPr>
  </w:style>
  <w:style w:type="character" w:customStyle="1" w:styleId="WW8Num29z0">
    <w:name w:val="WW8Num29z0"/>
    <w:rPr>
      <w:rFonts w:ascii="OpenSymbol" w:eastAsia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sz w:val="22"/>
      <w:szCs w:val="22"/>
      <w:lang w:val="el-GR"/>
    </w:rPr>
  </w:style>
  <w:style w:type="character" w:customStyle="1" w:styleId="WW8Num32z0">
    <w:name w:val="WW8Num32z0"/>
    <w:rPr>
      <w:rFonts w:cs="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Symbol"/>
    </w:rPr>
  </w:style>
  <w:style w:type="character" w:customStyle="1" w:styleId="WW8Num39z0">
    <w:name w:val="WW8Num39z0"/>
    <w:rPr>
      <w:rFonts w:cs="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OpenSymbol"/>
      <w:sz w:val="22"/>
    </w:rPr>
  </w:style>
  <w:style w:type="character" w:customStyle="1" w:styleId="WW8Num62z1">
    <w:name w:val="WW8Num62z1"/>
    <w:rPr>
      <w:rFonts w:ascii="Symbol" w:hAnsi="Symbol" w:cs="OpenSymbol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14z1">
    <w:name w:val="WW8Num14z1"/>
    <w:rPr>
      <w:rFonts w:ascii="Symbol" w:hAnsi="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12z1">
    <w:name w:val="WW8Num12z1"/>
    <w:rPr>
      <w:rFonts w:ascii="Symbol" w:hAnsi="Symbol" w:cs="Open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a4">
    <w:name w:val="Χαρακτήρες αρίθμησης"/>
  </w:style>
  <w:style w:type="character" w:customStyle="1" w:styleId="a5">
    <w:name w:val="Σύμβολα κάθετης αρίθμησης"/>
    <w:rPr>
      <w:eastAsianLayout w:id="0" w:vert="1"/>
    </w:rPr>
  </w:style>
  <w:style w:type="character" w:customStyle="1" w:styleId="ListLabel2189">
    <w:name w:val="ListLabel 2189"/>
    <w:rPr>
      <w:rFonts w:cs="OpenSymbol"/>
    </w:rPr>
  </w:style>
  <w:style w:type="character" w:customStyle="1" w:styleId="ListLabel2190">
    <w:name w:val="ListLabel 2190"/>
    <w:rPr>
      <w:rFonts w:cs="OpenSymbol"/>
    </w:rPr>
  </w:style>
  <w:style w:type="character" w:customStyle="1" w:styleId="ListLabel2191">
    <w:name w:val="ListLabel 2191"/>
    <w:rPr>
      <w:rFonts w:cs="OpenSymbol"/>
    </w:rPr>
  </w:style>
  <w:style w:type="character" w:customStyle="1" w:styleId="ListLabel2192">
    <w:name w:val="ListLabel 2192"/>
    <w:rPr>
      <w:rFonts w:cs="OpenSymbol"/>
    </w:rPr>
  </w:style>
  <w:style w:type="character" w:customStyle="1" w:styleId="ListLabel2193">
    <w:name w:val="ListLabel 2193"/>
    <w:rPr>
      <w:rFonts w:cs="OpenSymbol"/>
    </w:rPr>
  </w:style>
  <w:style w:type="character" w:customStyle="1" w:styleId="ListLabel2194">
    <w:name w:val="ListLabel 2194"/>
    <w:rPr>
      <w:rFonts w:cs="OpenSymbol"/>
    </w:rPr>
  </w:style>
  <w:style w:type="character" w:customStyle="1" w:styleId="ListLabel2195">
    <w:name w:val="ListLabel 2195"/>
    <w:rPr>
      <w:rFonts w:cs="OpenSymbol"/>
    </w:rPr>
  </w:style>
  <w:style w:type="character" w:customStyle="1" w:styleId="ListLabel2196">
    <w:name w:val="ListLabel 2196"/>
    <w:rPr>
      <w:rFonts w:cs="OpenSymbol"/>
    </w:rPr>
  </w:style>
  <w:style w:type="character" w:customStyle="1" w:styleId="ListLabel2197">
    <w:name w:val="ListLabel 2197"/>
    <w:rPr>
      <w:rFonts w:cs="OpenSymbol"/>
    </w:rPr>
  </w:style>
  <w:style w:type="character" w:customStyle="1" w:styleId="ListLabel2162">
    <w:name w:val="ListLabel 2162"/>
    <w:rPr>
      <w:rFonts w:cs="OpenSymbol"/>
      <w:sz w:val="22"/>
    </w:rPr>
  </w:style>
  <w:style w:type="character" w:customStyle="1" w:styleId="ListLabel2163">
    <w:name w:val="ListLabel 2163"/>
    <w:rPr>
      <w:rFonts w:cs="OpenSymbol"/>
    </w:rPr>
  </w:style>
  <w:style w:type="character" w:customStyle="1" w:styleId="ListLabel2164">
    <w:name w:val="ListLabel 2164"/>
    <w:rPr>
      <w:rFonts w:cs="OpenSymbol"/>
    </w:rPr>
  </w:style>
  <w:style w:type="character" w:customStyle="1" w:styleId="ListLabel2165">
    <w:name w:val="ListLabel 2165"/>
    <w:rPr>
      <w:rFonts w:cs="OpenSymbol"/>
    </w:rPr>
  </w:style>
  <w:style w:type="character" w:customStyle="1" w:styleId="ListLabel2166">
    <w:name w:val="ListLabel 2166"/>
    <w:rPr>
      <w:rFonts w:cs="OpenSymbol"/>
    </w:rPr>
  </w:style>
  <w:style w:type="character" w:customStyle="1" w:styleId="ListLabel2167">
    <w:name w:val="ListLabel 2167"/>
    <w:rPr>
      <w:rFonts w:cs="OpenSymbol"/>
    </w:rPr>
  </w:style>
  <w:style w:type="character" w:customStyle="1" w:styleId="ListLabel2168">
    <w:name w:val="ListLabel 2168"/>
    <w:rPr>
      <w:rFonts w:cs="OpenSymbol"/>
    </w:rPr>
  </w:style>
  <w:style w:type="character" w:customStyle="1" w:styleId="ListLabel2169">
    <w:name w:val="ListLabel 2169"/>
    <w:rPr>
      <w:rFonts w:cs="OpenSymbol"/>
    </w:rPr>
  </w:style>
  <w:style w:type="character" w:customStyle="1" w:styleId="ListLabel2170">
    <w:name w:val="ListLabel 2170"/>
    <w:rPr>
      <w:rFonts w:cs="OpenSymbol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pPr>
      <w:suppressLineNumbers/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</w:style>
  <w:style w:type="paragraph" w:customStyle="1" w:styleId="ad">
    <w:name w:val="Περιεχόμενα πλαισίου"/>
    <w:basedOn w:val="a"/>
  </w:style>
  <w:style w:type="paragraph" w:customStyle="1" w:styleId="ae">
    <w:name w:val="Περιεχόμενα πίνακα"/>
    <w:basedOn w:val="a"/>
    <w:pPr>
      <w:suppressLineNumbers/>
    </w:pPr>
  </w:style>
  <w:style w:type="paragraph" w:customStyle="1" w:styleId="TableParagraph">
    <w:name w:val="Table Paragraph"/>
    <w:basedOn w:val="a"/>
  </w:style>
  <w:style w:type="paragraph" w:customStyle="1" w:styleId="af">
    <w:name w:val="Περιεχόμενα λίστας"/>
    <w:basedOn w:val="a"/>
    <w:pPr>
      <w:ind w:left="567"/>
    </w:pPr>
  </w:style>
  <w:style w:type="paragraph" w:customStyle="1" w:styleId="af0">
    <w:name w:val="Επικεφαλίδα πίνακα"/>
    <w:basedOn w:val="ae"/>
    <w:pPr>
      <w:jc w:val="center"/>
    </w:pPr>
    <w:rPr>
      <w:b/>
      <w:bCs/>
    </w:rPr>
  </w:style>
  <w:style w:type="numbering" w:customStyle="1" w:styleId="1">
    <w:name w:val="Στυλ1"/>
    <w:uiPriority w:val="99"/>
    <w:rsid w:val="00C30A71"/>
    <w:pPr>
      <w:numPr>
        <w:numId w:val="64"/>
      </w:numPr>
    </w:pPr>
  </w:style>
  <w:style w:type="character" w:styleId="af1">
    <w:name w:val="annotation reference"/>
    <w:basedOn w:val="a0"/>
    <w:uiPriority w:val="99"/>
    <w:semiHidden/>
    <w:unhideWhenUsed/>
    <w:rsid w:val="00B65A4F"/>
    <w:rPr>
      <w:sz w:val="16"/>
      <w:szCs w:val="16"/>
    </w:rPr>
  </w:style>
  <w:style w:type="paragraph" w:styleId="af2">
    <w:name w:val="annotation text"/>
    <w:basedOn w:val="a"/>
    <w:link w:val="Char"/>
    <w:uiPriority w:val="99"/>
    <w:unhideWhenUsed/>
    <w:rsid w:val="00B65A4F"/>
    <w:rPr>
      <w:rFonts w:cs="Mangal"/>
      <w:sz w:val="20"/>
      <w:szCs w:val="18"/>
    </w:rPr>
  </w:style>
  <w:style w:type="character" w:customStyle="1" w:styleId="Char">
    <w:name w:val="Κείμενο σχολίου Char"/>
    <w:basedOn w:val="a0"/>
    <w:link w:val="af2"/>
    <w:uiPriority w:val="99"/>
    <w:rsid w:val="00B65A4F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f3">
    <w:name w:val="annotation subject"/>
    <w:basedOn w:val="af2"/>
    <w:next w:val="af2"/>
    <w:link w:val="Char0"/>
    <w:uiPriority w:val="99"/>
    <w:semiHidden/>
    <w:unhideWhenUsed/>
    <w:rsid w:val="00B65A4F"/>
    <w:rPr>
      <w:b/>
      <w:bCs/>
    </w:rPr>
  </w:style>
  <w:style w:type="character" w:customStyle="1" w:styleId="Char0">
    <w:name w:val="Θέμα σχολίου Char"/>
    <w:basedOn w:val="Char"/>
    <w:link w:val="af3"/>
    <w:uiPriority w:val="99"/>
    <w:semiHidden/>
    <w:rsid w:val="00B65A4F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f4">
    <w:name w:val="Revision"/>
    <w:hidden/>
    <w:uiPriority w:val="99"/>
    <w:semiHidden/>
    <w:rsid w:val="007C7DD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2096-06A4-4004-8260-BC2C140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14</cp:revision>
  <cp:lastPrinted>2020-02-10T07:47:00Z</cp:lastPrinted>
  <dcterms:created xsi:type="dcterms:W3CDTF">2021-09-06T08:26:00Z</dcterms:created>
  <dcterms:modified xsi:type="dcterms:W3CDTF">2021-11-04T07:15:00Z</dcterms:modified>
</cp:coreProperties>
</file>