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EF7D" w14:textId="43348BA0" w:rsidR="00530C64" w:rsidRPr="00BB0925" w:rsidRDefault="008E6D0A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                              </w:t>
      </w:r>
      <w:r>
        <w:rPr>
          <w:b/>
          <w:bCs/>
          <w:sz w:val="20"/>
          <w:szCs w:val="20"/>
        </w:rPr>
        <w:t>Π_1.3</w:t>
      </w:r>
      <w:r w:rsidR="00BB0925">
        <w:rPr>
          <w:b/>
          <w:bCs/>
          <w:sz w:val="20"/>
          <w:szCs w:val="20"/>
          <w:lang w:val="en-US"/>
        </w:rPr>
        <w:t>.</w:t>
      </w:r>
      <w:r w:rsidR="00BB0925">
        <w:rPr>
          <w:b/>
          <w:bCs/>
          <w:sz w:val="20"/>
          <w:szCs w:val="20"/>
        </w:rPr>
        <w:t>Α</w:t>
      </w:r>
    </w:p>
    <w:tbl>
      <w:tblPr>
        <w:tblW w:w="969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0"/>
      </w:tblGrid>
      <w:tr w:rsidR="00530C64" w14:paraId="5A57D574" w14:textId="77777777">
        <w:tc>
          <w:tcPr>
            <w:tcW w:w="9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0DE7822" w14:textId="77777777" w:rsidR="00530C64" w:rsidRDefault="008E6D0A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ΠΡΑΚΤΙΚΟ ΔΙΟΙΚΗΤΙΚΟΥ ΕΛΕΓΧΟΥ </w:t>
            </w:r>
          </w:p>
          <w:p w14:paraId="51B39594" w14:textId="77777777" w:rsidR="00530C64" w:rsidRDefault="008E6D0A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sz w:val="22"/>
                <w:szCs w:val="22"/>
                <w:u w:val="single"/>
                <w:lang w:val="el-GR"/>
              </w:rPr>
            </w:pPr>
            <w:r>
              <w:rPr>
                <w:lang w:val="el-GR"/>
              </w:rPr>
              <w:t>ΑΙΤΗΣΗΣ ΠΡΟΚΑΤΑΒΟΛΗΣ ΔΙΚΑΙΟΥΧΟΥ</w:t>
            </w:r>
          </w:p>
          <w:p w14:paraId="717E37D0" w14:textId="77777777" w:rsidR="00530C64" w:rsidRDefault="008E6D0A">
            <w:pPr>
              <w:pStyle w:val="ac"/>
              <w:spacing w:line="265" w:lineRule="exact"/>
              <w:ind w:left="184" w:right="185"/>
              <w:jc w:val="center"/>
              <w:rPr>
                <w:rFonts w:hint="eastAsia"/>
              </w:rPr>
            </w:pPr>
            <w:bookmarkStart w:id="0" w:name="__DdeLink__1567_783241857"/>
            <w:bookmarkEnd w:id="0"/>
            <w:r>
              <w:rPr>
                <w:b/>
                <w:sz w:val="22"/>
                <w:szCs w:val="22"/>
                <w:u w:val="single"/>
              </w:rPr>
              <w:t>Έργου Δημόσιου Χαρακτήρα (που υλοποιείται με Δημόσια Σύμβαση ή χωρίς σύναψη δημόσιας σύμβασης)</w:t>
            </w:r>
          </w:p>
          <w:p w14:paraId="123019BB" w14:textId="77777777" w:rsidR="00530C64" w:rsidRDefault="008E6D0A">
            <w:pPr>
              <w:pStyle w:val="ac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szCs w:val="8"/>
                <w:lang w:val="en-US"/>
              </w:rPr>
              <w:t>CLLD</w:t>
            </w:r>
            <w:r w:rsidRPr="008E6D0A">
              <w:rPr>
                <w:b/>
                <w:sz w:val="20"/>
                <w:szCs w:val="8"/>
              </w:rPr>
              <w:t>/</w:t>
            </w:r>
            <w:r>
              <w:rPr>
                <w:b/>
                <w:sz w:val="20"/>
                <w:szCs w:val="8"/>
                <w:lang w:val="en-US"/>
              </w:rPr>
              <w:t>LEADER</w:t>
            </w:r>
            <w:r w:rsidRPr="008E6D0A">
              <w:rPr>
                <w:b/>
                <w:sz w:val="20"/>
                <w:szCs w:val="8"/>
              </w:rPr>
              <w:t>)”</w:t>
            </w:r>
            <w:r>
              <w:rPr>
                <w:b/>
                <w:sz w:val="20"/>
                <w:szCs w:val="8"/>
              </w:rPr>
              <w:t xml:space="preserve"> του ΠΑΑ 2014-2020</w:t>
            </w:r>
          </w:p>
        </w:tc>
      </w:tr>
    </w:tbl>
    <w:p w14:paraId="76A497A8" w14:textId="77777777" w:rsidR="00530C64" w:rsidRDefault="00530C64">
      <w:pPr>
        <w:rPr>
          <w:rFonts w:hint="eastAsia"/>
          <w:sz w:val="22"/>
          <w:szCs w:val="22"/>
        </w:rPr>
      </w:pPr>
    </w:p>
    <w:p w14:paraId="235B040A" w14:textId="61F04804" w:rsidR="00530C64" w:rsidRDefault="00530C64">
      <w:pPr>
        <w:rPr>
          <w:rFonts w:cs="Times New Roman" w:hint="eastAsia"/>
          <w:sz w:val="21"/>
          <w:szCs w:val="21"/>
        </w:rPr>
      </w:pPr>
    </w:p>
    <w:tbl>
      <w:tblPr>
        <w:tblW w:w="9688" w:type="dxa"/>
        <w:tblInd w:w="-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87"/>
        <w:gridCol w:w="4601"/>
      </w:tblGrid>
      <w:tr w:rsidR="00530C64" w14:paraId="73991F09" w14:textId="77777777">
        <w:tc>
          <w:tcPr>
            <w:tcW w:w="508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B6BEC8" w14:textId="77777777" w:rsidR="00530C64" w:rsidRDefault="008E6D0A">
            <w:pPr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Συντάκτης:</w:t>
            </w:r>
          </w:p>
        </w:tc>
        <w:tc>
          <w:tcPr>
            <w:tcW w:w="46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C205F9" w14:textId="77777777" w:rsidR="00530C64" w:rsidRDefault="008E6D0A">
            <w:pPr>
              <w:snapToGrid w:val="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ΕΥΔ (ΕΠ) Περιφέρειας..........................................</w:t>
            </w:r>
          </w:p>
          <w:p w14:paraId="746C2374" w14:textId="77777777" w:rsidR="00530C64" w:rsidRDefault="008E6D0A">
            <w:pPr>
              <w:snapToGrid w:val="0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Μονάδα...........</w:t>
            </w:r>
          </w:p>
        </w:tc>
      </w:tr>
      <w:tr w:rsidR="00530C64" w14:paraId="2070937E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88CE3" w14:textId="77777777" w:rsidR="00530C64" w:rsidRDefault="008E6D0A">
            <w:pPr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ΟΤΔ που διαβιβάζει το αίτημα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51BA9A" w14:textId="77777777" w:rsidR="00530C64" w:rsidRDefault="00530C64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530C64" w14:paraId="5AD2FBA2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D711D5" w14:textId="77777777" w:rsidR="00530C64" w:rsidRDefault="008E6D0A">
            <w:pPr>
              <w:rPr>
                <w:rFonts w:cs="Times New Roman" w:hint="eastAsia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Αρ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sz w:val="21"/>
                <w:szCs w:val="21"/>
              </w:rPr>
              <w:t>πρωτ</w:t>
            </w:r>
            <w:proofErr w:type="spellEnd"/>
            <w:r>
              <w:rPr>
                <w:rFonts w:cs="Times New Roman"/>
                <w:sz w:val="21"/>
                <w:szCs w:val="21"/>
              </w:rPr>
              <w:t>./ημερομηνία  αιτήματος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D3CFAC" w14:textId="77777777" w:rsidR="00530C64" w:rsidRDefault="00530C64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530C64" w14:paraId="3F742B33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0C6352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sz w:val="21"/>
                <w:szCs w:val="21"/>
              </w:rPr>
              <w:t>Είδος παρέμβασης (Δημόσιου χαρακτήρα/με ή χωρίς σύναψη δημόσιας σύμβασης)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4B2917" w14:textId="77777777" w:rsidR="00530C64" w:rsidRDefault="008E6D0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  <w:i/>
                <w:sz w:val="22"/>
                <w:szCs w:val="22"/>
              </w:rPr>
              <w:t>Με Δημόσια Σύμβαση/Χωρίς Δημόσια Σύμβαση</w:t>
            </w:r>
          </w:p>
        </w:tc>
      </w:tr>
      <w:tr w:rsidR="00530C64" w14:paraId="363E315B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AA272E" w14:textId="77777777" w:rsidR="00530C64" w:rsidRDefault="008E6D0A">
            <w:pPr>
              <w:pStyle w:val="TableParagraph"/>
              <w:spacing w:before="1"/>
              <w:ind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ΣΑΕ: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DFFE1" w14:textId="77777777" w:rsidR="00530C64" w:rsidRDefault="00530C64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530C64" w14:paraId="36A269C6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F84901" w14:textId="77777777" w:rsidR="00530C64" w:rsidRDefault="008E6D0A">
            <w:pPr>
              <w:spacing w:before="1"/>
              <w:ind w:right="657"/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Είδος πληρωμής: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154FC7" w14:textId="77777777" w:rsidR="00530C64" w:rsidRDefault="008E6D0A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ΠΡΟΚΑΤΑΒΟΛΗ</w:t>
            </w:r>
          </w:p>
        </w:tc>
      </w:tr>
      <w:tr w:rsidR="00530C64" w14:paraId="054C8DF4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C09ABD" w14:textId="77777777" w:rsidR="00530C64" w:rsidRDefault="008E6D0A">
            <w:pPr>
              <w:pStyle w:val="TableParagraph"/>
              <w:spacing w:before="1"/>
              <w:ind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FCF4E9" w14:textId="77777777" w:rsidR="00530C64" w:rsidRDefault="00530C64">
            <w:pPr>
              <w:snapToGrid w:val="0"/>
              <w:rPr>
                <w:rFonts w:cs="Times New Roman" w:hint="eastAsia"/>
                <w:i/>
                <w:sz w:val="22"/>
                <w:szCs w:val="22"/>
              </w:rPr>
            </w:pPr>
          </w:p>
        </w:tc>
      </w:tr>
      <w:tr w:rsidR="00530C64" w14:paraId="6FD3354B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EE6E21" w14:textId="77777777" w:rsidR="00530C64" w:rsidRDefault="008E6D0A">
            <w:pPr>
              <w:pStyle w:val="TableParagraph"/>
              <w:spacing w:before="1" w:line="288" w:lineRule="auto"/>
              <w:ind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03D370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0A878C7E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B074A3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Α.Φ.Μ. ΔΙΚΑΙΟΥΧΟΥ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0774464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3A733CBA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25814A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ΑΔΑ  ή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Αρ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Πρωτ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>. απόφασης ένταξης στη δράση: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DD9A3E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35732546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ED7D50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Δράση: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ED6CC9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160BF9B9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69C87F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Τίτλος δράσης: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3D7059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4475D19A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77FD8E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Τίτλος πράξης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A471822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729FA149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6F6E772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Κωδικός ΟΠΣΑΑ: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9ECD5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4345E250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FB5BBD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bCs/>
                <w:sz w:val="21"/>
                <w:szCs w:val="21"/>
              </w:rPr>
              <w:t>Επιλέξιμη δημόσια δαπάνη πράξης</w:t>
            </w:r>
            <w:r>
              <w:rPr>
                <w:rFonts w:cs="Times New Roman"/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FB42FD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3FC73D57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080162" w14:textId="77777777" w:rsidR="00530C64" w:rsidRDefault="008E6D0A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Ύψος αιτούμενης προκαταβολής: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2A0324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6B1BBEAE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891476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Ποσό μειώσεων: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E2D53F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</w:rPr>
            </w:pPr>
          </w:p>
        </w:tc>
      </w:tr>
      <w:tr w:rsidR="00530C64" w14:paraId="109D0968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6F0F86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Ημερομηνία έναρξης εργασιών: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B35A54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  <w:highlight w:val="yellow"/>
              </w:rPr>
            </w:pPr>
          </w:p>
        </w:tc>
      </w:tr>
      <w:tr w:rsidR="00530C64" w14:paraId="36D2ABDB" w14:textId="77777777"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7E99CB" w14:textId="77777777" w:rsidR="00530C64" w:rsidRDefault="008E6D0A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Ημερομηνία λήξης εργασιών για την παρούσα αίτηση: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DEF7BB" w14:textId="77777777" w:rsidR="00530C64" w:rsidRDefault="00530C64">
            <w:pPr>
              <w:snapToGrid w:val="0"/>
              <w:rPr>
                <w:rFonts w:cs="Times New Roman" w:hint="eastAsia"/>
                <w:bCs/>
                <w:sz w:val="22"/>
                <w:szCs w:val="22"/>
                <w:highlight w:val="yellow"/>
              </w:rPr>
            </w:pPr>
          </w:p>
        </w:tc>
      </w:tr>
    </w:tbl>
    <w:p w14:paraId="4B17D21D" w14:textId="77777777" w:rsidR="00530C64" w:rsidRDefault="00530C64">
      <w:pPr>
        <w:spacing w:before="227" w:after="11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90" w:type="dxa"/>
        <w:tblInd w:w="-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80"/>
        <w:gridCol w:w="678"/>
        <w:gridCol w:w="732"/>
      </w:tblGrid>
      <w:tr w:rsidR="00530C64" w14:paraId="3BA63CFA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E48F67" w14:textId="77777777" w:rsidR="00530C64" w:rsidRDefault="008E6D0A">
            <w:pPr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ΔΙΟΙΚΗΤΙΚΟΣ ΕΛΕΓΧΟΣ ΑΙΤΗΜΑΤΟΣ ΠΡΟΚΑΤΑΒΟΛΗΣ: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5E5FB3" w14:textId="77777777" w:rsidR="00530C64" w:rsidRDefault="008E6D0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bCs/>
              </w:rPr>
              <w:t>ΝΑΙ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8A247A" w14:textId="77777777" w:rsidR="00530C64" w:rsidRDefault="008E6D0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cs="Times New Roman"/>
                <w:b/>
                <w:bCs/>
              </w:rPr>
              <w:t>ΟΧΙ</w:t>
            </w:r>
          </w:p>
        </w:tc>
      </w:tr>
      <w:tr w:rsidR="00530C64" w14:paraId="3F9D93C0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7E28CB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 xml:space="preserve">Ύπαρξη  απόφασης ένταξης του δικαιούχου στην αντίστοιχη Δράση του </w:t>
            </w:r>
            <w:proofErr w:type="spellStart"/>
            <w:r>
              <w:rPr>
                <w:rFonts w:cs="Times New Roman"/>
                <w:sz w:val="22"/>
                <w:szCs w:val="22"/>
              </w:rPr>
              <w:t>υπομέτρου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19.2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9EFFC1E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A7D4DB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238C1BD0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B39FD73" w14:textId="0B1FF8CC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 xml:space="preserve">Ύπαρξη νομιμότητας της ΕΔΠ σύμφωνα με το άρθρο </w:t>
            </w:r>
            <w:r w:rsidR="00A92213">
              <w:rPr>
                <w:rFonts w:cs="Times New Roman"/>
                <w:sz w:val="22"/>
                <w:szCs w:val="22"/>
              </w:rPr>
              <w:t xml:space="preserve">3 </w:t>
            </w:r>
            <w:r>
              <w:rPr>
                <w:rFonts w:cs="Times New Roman"/>
                <w:sz w:val="22"/>
                <w:szCs w:val="22"/>
              </w:rPr>
              <w:t xml:space="preserve">της ΥΑ υπ’ αριθ. </w:t>
            </w:r>
            <w:r w:rsidR="00A92213">
              <w:rPr>
                <w:rFonts w:cs="Times New Roman"/>
                <w:sz w:val="22"/>
                <w:szCs w:val="22"/>
              </w:rPr>
              <w:t>3083/4-8-2021 (ΦΕΚ 3702/Β’/11-8-2021).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ABCF04F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BBDC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32C2E840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13CDF5" w14:textId="77777777" w:rsidR="00530C64" w:rsidRDefault="008E6D0A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Ύπαρξη αίτησης Προκαταβολής του δικαιούχου ορθά συμπληρωμένη και αρμοδίως υπογεγραμμένη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D1103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67CA27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20FC02B6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A54ADEC" w14:textId="77777777" w:rsidR="00530C64" w:rsidRDefault="008E6D0A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Το ύψος της αιτούμενης προκαταβολής αντιστοιχεί σε ποσοστό έως 50% της δημόσιας </w:t>
            </w:r>
            <w:r>
              <w:rPr>
                <w:rFonts w:cs="Calibri"/>
                <w:sz w:val="22"/>
                <w:szCs w:val="22"/>
              </w:rPr>
              <w:lastRenderedPageBreak/>
              <w:t>δαπάνης που συνδέεται με την πράξη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A12C4D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2D394C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5ACDD266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F00BB62" w14:textId="77777777" w:rsidR="00530C64" w:rsidRDefault="008E6D0A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Ύπαρξη έγκυρης εγγυητικής επιστολής αορίστου χρόνου προς ΟΠΕΚΕΠΕ ύψους 100%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219270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FBCBFF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2F9596B1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50D67F3" w14:textId="77777777" w:rsidR="00530C64" w:rsidRDefault="008E6D0A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επισύναψη των απαιτούμενων συνημμένων εγγράφων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E59A767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77D0E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4E1A3244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C2D24E" w14:textId="77777777" w:rsidR="00530C64" w:rsidRDefault="008E6D0A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δήλωσης των μελών της ΕΠΠ  της ΟΤΔ που ελέγχει την αίτηση προκαταβολής της πράξης ότι δεν υφίσταται σύγκρουση συμφερόντων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50AB130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3C306B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06CCC883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E0739C9" w14:textId="77777777" w:rsidR="00530C64" w:rsidRDefault="008E6D0A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Τα μέλη της ΕΠΠ της ΟΤΔ που ελέγχει την αίτηση προκαταβολής της πράξης δεν έχουν συμμετάσχει ως εισηγητές στις διαδικασίες αξιολόγησης και στις επιτροπές </w:t>
            </w:r>
            <w:proofErr w:type="spellStart"/>
            <w:r>
              <w:rPr>
                <w:sz w:val="22"/>
                <w:szCs w:val="22"/>
              </w:rPr>
              <w:t>ενδικοφανών</w:t>
            </w:r>
            <w:proofErr w:type="spellEnd"/>
            <w:r>
              <w:rPr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640C11D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D3D615C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5887AA6D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350501" w14:textId="77777777" w:rsidR="00530C64" w:rsidRDefault="008E6D0A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Πρακτικού Διοικητικού Ελέγχου της ΕΠΠ της ΟΤΔ ορθά συμπληρωμένου στο φυσικό φάκελο της αίτησης προκαταβολής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0DF92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BA4A1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732F4719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7A204C4" w14:textId="77777777" w:rsidR="00530C64" w:rsidRDefault="008E6D0A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Ύπαρξη φορολογικής ενημερότητας (</w:t>
            </w:r>
            <w:r>
              <w:rPr>
                <w:rFonts w:cs="Calibri"/>
                <w:i/>
                <w:sz w:val="22"/>
                <w:szCs w:val="22"/>
              </w:rPr>
              <w:t>για είσπραξη χρημάτων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9DC5FE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8C1859A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0FD01B85" w14:textId="77777777">
        <w:tc>
          <w:tcPr>
            <w:tcW w:w="8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7C78855" w14:textId="77777777" w:rsidR="00530C64" w:rsidRDefault="008E6D0A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Ύπαρξη ασφαλιστικής ενημερότητας</w:t>
            </w:r>
            <w:r>
              <w:rPr>
                <w:rFonts w:cs="Calibri"/>
                <w:sz w:val="22"/>
                <w:szCs w:val="22"/>
              </w:rPr>
              <w:t xml:space="preserve"> (</w:t>
            </w:r>
            <w:r>
              <w:rPr>
                <w:rFonts w:cs="Calibri"/>
                <w:i/>
                <w:sz w:val="22"/>
                <w:szCs w:val="22"/>
              </w:rPr>
              <w:t>για είσπραξη εκκαθαρισμένων απαιτήσεων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C627A1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EB23FB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51836FA2" w14:textId="77777777">
        <w:trPr>
          <w:trHeight w:val="641"/>
        </w:trPr>
        <w:tc>
          <w:tcPr>
            <w:tcW w:w="96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108" w:type="dxa"/>
            </w:tcMar>
          </w:tcPr>
          <w:p w14:paraId="3DBC6DCC" w14:textId="77777777" w:rsidR="00530C64" w:rsidRDefault="008E6D0A">
            <w:pPr>
              <w:rPr>
                <w:rFonts w:cs="Times New Roman" w:hint="eastAsia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cs="Times New Roman"/>
                <w:szCs w:val="22"/>
              </w:rPr>
              <w:t>.....................................................................................................................................</w:t>
            </w:r>
          </w:p>
          <w:p w14:paraId="00CCF298" w14:textId="77777777" w:rsidR="00530C64" w:rsidRDefault="008E6D0A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14:paraId="3A5E7F75" w14:textId="77777777" w:rsidR="00530C64" w:rsidRDefault="00530C64">
      <w:pPr>
        <w:spacing w:before="227" w:after="113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12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000" w:firstRow="0" w:lastRow="0" w:firstColumn="0" w:lastColumn="0" w:noHBand="0" w:noVBand="0"/>
      </w:tblPr>
      <w:tblGrid>
        <w:gridCol w:w="8277"/>
        <w:gridCol w:w="678"/>
        <w:gridCol w:w="757"/>
      </w:tblGrid>
      <w:tr w:rsidR="00530C64" w14:paraId="37DCFD28" w14:textId="77777777">
        <w:trPr>
          <w:trHeight w:val="390"/>
        </w:trPr>
        <w:tc>
          <w:tcPr>
            <w:tcW w:w="8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564C7622" w14:textId="77777777" w:rsidR="00530C64" w:rsidRDefault="008E6D0A">
            <w:pPr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ΝΟΜΙΜΟΤΗΤΑ ΚΑΙ ΚΑΝΟΝΙΚΟΤΗΤΑ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4E5CCCE5" w14:textId="77777777" w:rsidR="00530C64" w:rsidRDefault="008E6D0A">
            <w:pPr>
              <w:snapToGrid w:val="0"/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ΝΑΙ</w:t>
            </w: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592D3F29" w14:textId="77777777" w:rsidR="00530C64" w:rsidRDefault="008E6D0A">
            <w:pPr>
              <w:snapToGrid w:val="0"/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ΟΧΙ</w:t>
            </w:r>
          </w:p>
        </w:tc>
      </w:tr>
      <w:tr w:rsidR="00530C64" w14:paraId="49EF263C" w14:textId="77777777">
        <w:tc>
          <w:tcPr>
            <w:tcW w:w="8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3E8CBA3" w14:textId="77777777" w:rsidR="00530C64" w:rsidRDefault="008E6D0A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Βεβαιώνεται η νομιμότητα και η κανονικότητα της αίτησης προκαταβολής του δικαιούχου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4D8F978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2E72E7D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019AC58A" w14:textId="77777777">
        <w:tc>
          <w:tcPr>
            <w:tcW w:w="8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69AA7CE" w14:textId="77777777" w:rsidR="00530C64" w:rsidRPr="008E6D0A" w:rsidRDefault="008E6D0A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hint="eastAsia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 και οι σχετικές διευκρινιστικές οδηγίες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6248C23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320EFC2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052326B8" w14:textId="77777777">
        <w:tc>
          <w:tcPr>
            <w:tcW w:w="8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998ED5E" w14:textId="77777777" w:rsidR="00530C64" w:rsidRDefault="008E6D0A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>
              <w:rPr>
                <w:rFonts w:cs="Calibri"/>
                <w:sz w:val="22"/>
                <w:szCs w:val="22"/>
              </w:rPr>
              <w:t>ενωσιακές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διατάξεις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AD6E565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12B4C83" w14:textId="77777777" w:rsidR="00530C64" w:rsidRDefault="00530C64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0C64" w14:paraId="47DC89F0" w14:textId="77777777">
        <w:tc>
          <w:tcPr>
            <w:tcW w:w="97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0910E40" w14:textId="77777777" w:rsidR="00530C64" w:rsidRDefault="008E6D0A">
            <w:pPr>
              <w:rPr>
                <w:rFonts w:hint="eastAsi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Παρατηρήσεις: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72A48A1C" w14:textId="77777777" w:rsidR="00530C64" w:rsidRDefault="00530C64">
      <w:pPr>
        <w:spacing w:before="227" w:after="113"/>
        <w:rPr>
          <w:rFonts w:ascii="Times New Roman" w:hAnsi="Times New Roman" w:cs="Times New Roman"/>
          <w:b/>
          <w:szCs w:val="22"/>
        </w:rPr>
      </w:pPr>
    </w:p>
    <w:tbl>
      <w:tblPr>
        <w:tblW w:w="6729" w:type="dxa"/>
        <w:tblInd w:w="132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6"/>
        <w:gridCol w:w="2993"/>
      </w:tblGrid>
      <w:tr w:rsidR="00530C64" w14:paraId="17FBB15F" w14:textId="77777777">
        <w:tc>
          <w:tcPr>
            <w:tcW w:w="3735" w:type="dxa"/>
            <w:shd w:val="clear" w:color="auto" w:fill="auto"/>
          </w:tcPr>
          <w:p w14:paraId="2D5350C7" w14:textId="77777777" w:rsidR="00530C64" w:rsidRDefault="00530C64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704EBED4" w14:textId="6338A874" w:rsidR="00530C64" w:rsidRPr="003B2DE3" w:rsidRDefault="00A42FA9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  <w:r w:rsidRPr="00A42FA9">
              <w:rPr>
                <w:rFonts w:cs="Times New Roman"/>
                <w:sz w:val="22"/>
                <w:szCs w:val="22"/>
                <w:u w:val="single"/>
              </w:rPr>
              <w:t xml:space="preserve">      </w:t>
            </w:r>
            <w:r w:rsidRPr="003B2DE3">
              <w:rPr>
                <w:rFonts w:cs="Times New Roman"/>
                <w:sz w:val="22"/>
                <w:szCs w:val="22"/>
              </w:rPr>
              <w:t>Για τον επανέλεγχο</w:t>
            </w:r>
          </w:p>
        </w:tc>
      </w:tr>
      <w:tr w:rsidR="00530C64" w14:paraId="0EB8B186" w14:textId="77777777">
        <w:tc>
          <w:tcPr>
            <w:tcW w:w="3735" w:type="dxa"/>
            <w:shd w:val="clear" w:color="auto" w:fill="auto"/>
          </w:tcPr>
          <w:p w14:paraId="2DD041C9" w14:textId="77777777" w:rsidR="00530C64" w:rsidRDefault="008E6D0A">
            <w:pPr>
              <w:jc w:val="right"/>
              <w:rPr>
                <w:rFonts w:cs="Tahoma" w:hint="eastAsi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2993" w:type="dxa"/>
            <w:shd w:val="clear" w:color="auto" w:fill="auto"/>
          </w:tcPr>
          <w:p w14:paraId="29787F4F" w14:textId="1FB55753" w:rsidR="00530C64" w:rsidRDefault="00A42FA9">
            <w:pPr>
              <w:snapToGrid w:val="0"/>
              <w:jc w:val="right"/>
              <w:rPr>
                <w:rFonts w:cs="Times New Roman" w:hint="eastAsi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</w:tr>
      <w:tr w:rsidR="00530C64" w14:paraId="7E74F13C" w14:textId="77777777">
        <w:tc>
          <w:tcPr>
            <w:tcW w:w="3735" w:type="dxa"/>
            <w:shd w:val="clear" w:color="auto" w:fill="auto"/>
          </w:tcPr>
          <w:p w14:paraId="5E7F2184" w14:textId="77777777" w:rsidR="00530C64" w:rsidRDefault="00530C64">
            <w:pPr>
              <w:snapToGrid w:val="0"/>
              <w:jc w:val="right"/>
              <w:rPr>
                <w:rFonts w:cs="Tahoma" w:hint="eastAsia"/>
                <w:b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E35BBDD" w14:textId="77777777" w:rsidR="00530C64" w:rsidRDefault="00530C64">
            <w:pPr>
              <w:snapToGrid w:val="0"/>
              <w:jc w:val="right"/>
              <w:rPr>
                <w:rFonts w:cs="Times New Roman" w:hint="eastAsia"/>
                <w:b/>
                <w:sz w:val="22"/>
                <w:szCs w:val="22"/>
              </w:rPr>
            </w:pPr>
          </w:p>
        </w:tc>
      </w:tr>
      <w:tr w:rsidR="00530C64" w14:paraId="5FA7EA78" w14:textId="77777777">
        <w:tc>
          <w:tcPr>
            <w:tcW w:w="3735" w:type="dxa"/>
            <w:shd w:val="clear" w:color="auto" w:fill="auto"/>
          </w:tcPr>
          <w:p w14:paraId="675796D6" w14:textId="77777777" w:rsidR="00530C64" w:rsidRDefault="008E6D0A">
            <w:pPr>
              <w:jc w:val="center"/>
              <w:rPr>
                <w:rFonts w:cs="Tahoma" w:hint="eastAsi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Ο ΕΛΕΓΚΤΗΣ</w:t>
            </w:r>
          </w:p>
        </w:tc>
        <w:tc>
          <w:tcPr>
            <w:tcW w:w="2993" w:type="dxa"/>
            <w:shd w:val="clear" w:color="auto" w:fill="auto"/>
          </w:tcPr>
          <w:p w14:paraId="26427C51" w14:textId="77777777" w:rsidR="00530C64" w:rsidRDefault="008E6D0A">
            <w:pPr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</w:tr>
      <w:tr w:rsidR="00530C64" w14:paraId="5A84768E" w14:textId="77777777">
        <w:tc>
          <w:tcPr>
            <w:tcW w:w="3735" w:type="dxa"/>
            <w:shd w:val="clear" w:color="auto" w:fill="auto"/>
          </w:tcPr>
          <w:p w14:paraId="47DADC87" w14:textId="77777777" w:rsidR="00530C64" w:rsidRDefault="00530C64">
            <w:pPr>
              <w:snapToGrid w:val="0"/>
              <w:jc w:val="right"/>
              <w:rPr>
                <w:rFonts w:hint="eastAsia"/>
              </w:rPr>
            </w:pPr>
          </w:p>
          <w:p w14:paraId="324B0634" w14:textId="77777777" w:rsidR="00530C64" w:rsidRDefault="00530C64">
            <w:pPr>
              <w:snapToGrid w:val="0"/>
              <w:jc w:val="right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0339C698" w14:textId="77777777" w:rsidR="00530C64" w:rsidRDefault="00530C64">
            <w:pPr>
              <w:snapToGrid w:val="0"/>
              <w:jc w:val="right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</w:tr>
      <w:tr w:rsidR="00530C64" w14:paraId="14DCC4E3" w14:textId="77777777">
        <w:tc>
          <w:tcPr>
            <w:tcW w:w="3735" w:type="dxa"/>
            <w:shd w:val="clear" w:color="auto" w:fill="auto"/>
          </w:tcPr>
          <w:p w14:paraId="26C50E6A" w14:textId="77777777" w:rsidR="00530C64" w:rsidRDefault="008E6D0A">
            <w:pPr>
              <w:jc w:val="center"/>
              <w:rPr>
                <w:rFonts w:cs="Tahoma" w:hint="eastAsi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ονοματεπώνυμο, υπογραφή)</w:t>
            </w:r>
          </w:p>
        </w:tc>
        <w:tc>
          <w:tcPr>
            <w:tcW w:w="2993" w:type="dxa"/>
            <w:shd w:val="clear" w:color="auto" w:fill="auto"/>
          </w:tcPr>
          <w:p w14:paraId="70C6C768" w14:textId="77777777" w:rsidR="00530C64" w:rsidRDefault="008E6D0A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747A05B7" w14:textId="77777777" w:rsidR="00530C64" w:rsidRDefault="00530C64">
      <w:pPr>
        <w:spacing w:before="227" w:after="113"/>
        <w:jc w:val="right"/>
        <w:rPr>
          <w:rFonts w:ascii="Times New Roman" w:hAnsi="Times New Roman" w:cs="Times New Roman"/>
          <w:b/>
          <w:bCs/>
          <w:szCs w:val="22"/>
        </w:rPr>
      </w:pPr>
    </w:p>
    <w:p w14:paraId="083A21BD" w14:textId="77777777" w:rsidR="00530C64" w:rsidRDefault="00530C64">
      <w:pPr>
        <w:jc w:val="right"/>
        <w:rPr>
          <w:rFonts w:hint="eastAsia"/>
        </w:rPr>
      </w:pPr>
    </w:p>
    <w:p w14:paraId="392D04A3" w14:textId="77777777" w:rsidR="00530C64" w:rsidRDefault="00530C64">
      <w:pPr>
        <w:ind w:left="284" w:right="-288" w:hanging="284"/>
        <w:jc w:val="right"/>
        <w:rPr>
          <w:rFonts w:hint="eastAsia"/>
        </w:rPr>
      </w:pPr>
    </w:p>
    <w:p w14:paraId="0F17A4CE" w14:textId="77777777" w:rsidR="00530C64" w:rsidRDefault="00530C64">
      <w:pPr>
        <w:ind w:left="284" w:right="-288" w:hanging="284"/>
        <w:jc w:val="right"/>
        <w:rPr>
          <w:rFonts w:hint="eastAsia"/>
        </w:rPr>
      </w:pPr>
    </w:p>
    <w:p w14:paraId="191A202C" w14:textId="77777777" w:rsidR="00530C64" w:rsidRDefault="00530C64">
      <w:pPr>
        <w:ind w:left="284" w:right="-288" w:hanging="284"/>
        <w:jc w:val="right"/>
        <w:rPr>
          <w:rFonts w:hint="eastAsia"/>
        </w:rPr>
      </w:pPr>
    </w:p>
    <w:sectPr w:rsidR="00530C64">
      <w:headerReference w:type="default" r:id="rId7"/>
      <w:footerReference w:type="default" r:id="rId8"/>
      <w:pgSz w:w="11906" w:h="16838"/>
      <w:pgMar w:top="1114" w:right="1134" w:bottom="1956" w:left="1134" w:header="624" w:footer="39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BEBC" w14:textId="77777777" w:rsidR="005079CF" w:rsidRDefault="008E6D0A">
      <w:pPr>
        <w:rPr>
          <w:rFonts w:hint="eastAsia"/>
        </w:rPr>
      </w:pPr>
      <w:r>
        <w:separator/>
      </w:r>
    </w:p>
  </w:endnote>
  <w:endnote w:type="continuationSeparator" w:id="0">
    <w:p w14:paraId="67E29E59" w14:textId="77777777" w:rsidR="005079CF" w:rsidRDefault="008E6D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7823" w14:textId="77777777" w:rsidR="00530C64" w:rsidRDefault="008E6D0A">
    <w:pPr>
      <w:pStyle w:val="ae"/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3F0DB1C1" w14:textId="77777777" w:rsidR="00530C64" w:rsidRDefault="008E6D0A">
    <w:pPr>
      <w:pStyle w:val="ae"/>
      <w:jc w:val="center"/>
      <w:rPr>
        <w:rFonts w:hint="eastAsia"/>
      </w:rPr>
    </w:pPr>
    <w:r>
      <w:rPr>
        <w:noProof/>
      </w:rPr>
      <w:drawing>
        <wp:inline distT="0" distB="0" distL="0" distR="0" wp14:anchorId="252FA19F" wp14:editId="2F580A88">
          <wp:extent cx="5598160" cy="882015"/>
          <wp:effectExtent l="0" t="0" r="0" b="0"/>
          <wp:docPr id="1" name="Εικόν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8160" cy="88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E757" w14:textId="77777777" w:rsidR="005079CF" w:rsidRDefault="008E6D0A">
      <w:pPr>
        <w:rPr>
          <w:rFonts w:hint="eastAsia"/>
        </w:rPr>
      </w:pPr>
      <w:r>
        <w:separator/>
      </w:r>
    </w:p>
  </w:footnote>
  <w:footnote w:type="continuationSeparator" w:id="0">
    <w:p w14:paraId="071CCA8A" w14:textId="77777777" w:rsidR="005079CF" w:rsidRDefault="008E6D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74A6" w14:textId="6ACF2949" w:rsidR="00530C64" w:rsidRPr="003A1E94" w:rsidRDefault="008E6D0A">
    <w:pPr>
      <w:pStyle w:val="ab"/>
      <w:rPr>
        <w:rFonts w:ascii="Liberation Serif" w:hAnsi="Liberation Serif" w:cs="Liberation Serif"/>
        <w:sz w:val="14"/>
        <w:szCs w:val="14"/>
      </w:rPr>
    </w:pPr>
    <w:r w:rsidRPr="003A1E94">
      <w:rPr>
        <w:rFonts w:ascii="Liberation Serif" w:hAnsi="Liberation Serif" w:cs="Liberation Serif"/>
        <w:sz w:val="14"/>
        <w:szCs w:val="14"/>
      </w:rPr>
      <w:t xml:space="preserve">ΕΚΔΟΣΗ </w:t>
    </w:r>
    <w:r w:rsidR="00BB0925" w:rsidRPr="003A1E94">
      <w:rPr>
        <w:rFonts w:ascii="Liberation Serif" w:hAnsi="Liberation Serif" w:cs="Liberation Serif"/>
        <w:sz w:val="14"/>
        <w:szCs w:val="14"/>
      </w:rPr>
      <w:t>0</w:t>
    </w:r>
    <w:r w:rsidR="00BB0925">
      <w:rPr>
        <w:rFonts w:ascii="Liberation Serif" w:hAnsi="Liberation Serif" w:cs="Liberation Serif"/>
        <w:sz w:val="14"/>
        <w:szCs w:val="14"/>
      </w:rPr>
      <w:t>4</w:t>
    </w:r>
    <w:r w:rsidR="00BB0925" w:rsidRPr="003A1E94">
      <w:rPr>
        <w:rFonts w:ascii="Liberation Serif" w:hAnsi="Liberation Serif" w:cs="Liberation Serif"/>
        <w:sz w:val="14"/>
        <w:szCs w:val="14"/>
      </w:rPr>
      <w:t xml:space="preserve"> </w:t>
    </w:r>
    <w:r w:rsidRPr="003A1E94">
      <w:rPr>
        <w:rFonts w:ascii="Liberation Serif" w:hAnsi="Liberation Serif" w:cs="Liberation Serif"/>
        <w:sz w:val="14"/>
        <w:szCs w:val="14"/>
      </w:rPr>
      <w:t xml:space="preserve">– ΕΝΤΥΠΟ </w:t>
    </w:r>
    <w:r w:rsidR="00A42FA9" w:rsidRPr="00A42FA9">
      <w:rPr>
        <w:rFonts w:asciiTheme="minorHAnsi" w:hAnsiTheme="minorHAnsi" w:cstheme="minorHAnsi"/>
        <w:sz w:val="16"/>
        <w:szCs w:val="16"/>
      </w:rPr>
      <w:t>Π_1.3.A_ΠΡΑΚΤΙΚΟ_ΔΙΟΙΚ_ΕΛΕΓΧΟΥ_ΕΥΔΕΠ_ΑΙΤΗΣΗΣ_ΠΡΟΚΑΤΑΒΟΛΗΣ.ΔΙΚΑΙΟΥΧΟΥ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0ECA"/>
    <w:multiLevelType w:val="multilevel"/>
    <w:tmpl w:val="121AEA1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C64"/>
    <w:rsid w:val="003A1E94"/>
    <w:rsid w:val="003B2DE3"/>
    <w:rsid w:val="005079CF"/>
    <w:rsid w:val="00530C64"/>
    <w:rsid w:val="006720F7"/>
    <w:rsid w:val="008E6D0A"/>
    <w:rsid w:val="00A42FA9"/>
    <w:rsid w:val="00A92213"/>
    <w:rsid w:val="00BB0925"/>
    <w:rsid w:val="00E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A896"/>
  <w15:docId w15:val="{328733A1-D9C0-4751-A95F-4C60622F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3">
    <w:name w:val="WW8Num6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c">
    <w:name w:val="Περιεχόμενα πλαισίου"/>
    <w:basedOn w:val="a"/>
    <w:qFormat/>
  </w:style>
  <w:style w:type="paragraph" w:customStyle="1" w:styleId="TableParagraph">
    <w:name w:val="Table Paragraph"/>
    <w:basedOn w:val="a"/>
    <w:qFormat/>
  </w:style>
  <w:style w:type="paragraph" w:customStyle="1" w:styleId="ad">
    <w:name w:val="Περιεχόμενα λίστας"/>
    <w:basedOn w:val="a"/>
    <w:qFormat/>
    <w:pPr>
      <w:ind w:left="567"/>
    </w:pPr>
  </w:style>
  <w:style w:type="paragraph" w:styleId="ae">
    <w:name w:val="footer"/>
    <w:basedOn w:val="a"/>
  </w:style>
  <w:style w:type="numbering" w:customStyle="1" w:styleId="WW8Num1">
    <w:name w:val="WW8Num1"/>
    <w:qFormat/>
  </w:style>
  <w:style w:type="paragraph" w:styleId="af">
    <w:name w:val="Balloon Text"/>
    <w:basedOn w:val="a"/>
    <w:link w:val="Char"/>
    <w:uiPriority w:val="99"/>
    <w:semiHidden/>
    <w:unhideWhenUsed/>
    <w:rsid w:val="008E6D0A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f"/>
    <w:uiPriority w:val="99"/>
    <w:semiHidden/>
    <w:rsid w:val="008E6D0A"/>
    <w:rPr>
      <w:rFonts w:ascii="Segoe UI" w:hAnsi="Segoe UI" w:cs="Mangal"/>
      <w:color w:val="00000A"/>
      <w:sz w:val="18"/>
      <w:szCs w:val="16"/>
    </w:rPr>
  </w:style>
  <w:style w:type="paragraph" w:styleId="af0">
    <w:name w:val="Revision"/>
    <w:hidden/>
    <w:uiPriority w:val="99"/>
    <w:semiHidden/>
    <w:rsid w:val="00A42FA9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72</cp:revision>
  <dcterms:created xsi:type="dcterms:W3CDTF">2019-07-04T11:16:00Z</dcterms:created>
  <dcterms:modified xsi:type="dcterms:W3CDTF">2021-11-04T06:54:00Z</dcterms:modified>
  <dc:language>el-GR</dc:language>
</cp:coreProperties>
</file>